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56C34" w14:textId="4EB31A13" w:rsidR="008909E4" w:rsidRPr="008909E4" w:rsidRDefault="00312BA0" w:rsidP="008909E4">
      <w:pPr>
        <w:pStyle w:val="NoSpacing"/>
        <w:jc w:val="center"/>
        <w:rPr>
          <w:b/>
          <w:bCs/>
        </w:rPr>
      </w:pPr>
      <w:bookmarkStart w:id="0" w:name="_Hlk210202790"/>
      <w:r w:rsidRPr="008909E4">
        <w:rPr>
          <w:b/>
          <w:bCs/>
        </w:rPr>
        <w:drawing>
          <wp:anchor distT="0" distB="0" distL="114300" distR="114300" simplePos="0" relativeHeight="251658240" behindDoc="0" locked="0" layoutInCell="1" allowOverlap="1" wp14:anchorId="10E427FF" wp14:editId="3D2368E4">
            <wp:simplePos x="0" y="0"/>
            <wp:positionH relativeFrom="margin">
              <wp:align>left</wp:align>
            </wp:positionH>
            <wp:positionV relativeFrom="margin">
              <wp:align>top</wp:align>
            </wp:positionV>
            <wp:extent cx="2148840" cy="1327150"/>
            <wp:effectExtent l="0" t="0" r="0" b="0"/>
            <wp:wrapSquare wrapText="bothSides"/>
            <wp:docPr id="8" name="Picture 7">
              <a:extLst xmlns:a="http://schemas.openxmlformats.org/drawingml/2006/main">
                <a:ext uri="{FF2B5EF4-FFF2-40B4-BE49-F238E27FC236}">
                  <a16:creationId xmlns:a16="http://schemas.microsoft.com/office/drawing/2014/main" id="{A105C582-1938-6A6D-AC20-F464DCC7A1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A105C582-1938-6A6D-AC20-F464DCC7A1CC}"/>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8296" t="16121" r="6968" b="17195"/>
                    <a:stretch>
                      <a:fillRect/>
                    </a:stretch>
                  </pic:blipFill>
                  <pic:spPr bwMode="auto">
                    <a:xfrm>
                      <a:off x="0" y="0"/>
                      <a:ext cx="2170502" cy="13403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164E0" w:rsidRPr="008909E4">
        <w:rPr>
          <w:b/>
          <w:bCs/>
        </w:rPr>
        <w:t>Press</w:t>
      </w:r>
      <w:r w:rsidR="008909E4" w:rsidRPr="008909E4">
        <w:rPr>
          <w:b/>
          <w:bCs/>
        </w:rPr>
        <w:t xml:space="preserve"> </w:t>
      </w:r>
      <w:r w:rsidR="00B164E0" w:rsidRPr="008909E4">
        <w:rPr>
          <w:b/>
          <w:bCs/>
        </w:rPr>
        <w:t>Release</w:t>
      </w:r>
    </w:p>
    <w:p w14:paraId="05CF2DD9" w14:textId="47FC227E" w:rsidR="00B164E0" w:rsidRPr="008909E4" w:rsidRDefault="008909E4" w:rsidP="008909E4">
      <w:pPr>
        <w:pStyle w:val="NoSpacing"/>
        <w:jc w:val="center"/>
        <w:rPr>
          <w:b/>
          <w:bCs/>
        </w:rPr>
      </w:pPr>
      <w:r w:rsidRPr="008909E4">
        <w:rPr>
          <w:b/>
          <w:bCs/>
        </w:rPr>
        <w:t>1</w:t>
      </w:r>
      <w:r w:rsidRPr="008909E4">
        <w:rPr>
          <w:b/>
          <w:bCs/>
          <w:vertAlign w:val="superscript"/>
        </w:rPr>
        <w:t>st</w:t>
      </w:r>
      <w:r w:rsidRPr="008909E4">
        <w:rPr>
          <w:b/>
          <w:bCs/>
        </w:rPr>
        <w:t xml:space="preserve"> October, 2025</w:t>
      </w:r>
    </w:p>
    <w:p w14:paraId="2304F4F9" w14:textId="77777777" w:rsidR="009C7388" w:rsidRPr="00D75857" w:rsidRDefault="009C7388" w:rsidP="009C7388">
      <w:pPr>
        <w:spacing w:before="100" w:beforeAutospacing="1" w:after="100" w:afterAutospacing="1" w:line="240" w:lineRule="auto"/>
        <w:jc w:val="center"/>
        <w:rPr>
          <w:rFonts w:ascii="Calibri" w:eastAsia="Times New Roman" w:hAnsi="Calibri" w:cs="Calibri"/>
          <w:b/>
          <w:bCs/>
          <w:kern w:val="0"/>
          <w:u w:val="single"/>
          <w14:ligatures w14:val="none"/>
        </w:rPr>
      </w:pPr>
      <w:r w:rsidRPr="00D75857">
        <w:rPr>
          <w:rFonts w:ascii="Calibri" w:eastAsia="Times New Roman" w:hAnsi="Calibri" w:cs="Calibri"/>
          <w:b/>
          <w:bCs/>
          <w:kern w:val="0"/>
          <w:u w:val="single"/>
          <w14:ligatures w14:val="none"/>
        </w:rPr>
        <w:t>Protecting Ghana’s Future:</w:t>
      </w:r>
    </w:p>
    <w:p w14:paraId="2ABE457D" w14:textId="3B2F33E3" w:rsidR="009C7388" w:rsidRPr="00D75857" w:rsidRDefault="008909E4" w:rsidP="009C7388">
      <w:pPr>
        <w:spacing w:before="100" w:beforeAutospacing="1" w:after="100" w:afterAutospacing="1" w:line="240" w:lineRule="auto"/>
        <w:jc w:val="center"/>
        <w:rPr>
          <w:rFonts w:ascii="Calibri" w:eastAsia="Times New Roman" w:hAnsi="Calibri" w:cs="Calibri"/>
          <w:b/>
          <w:bCs/>
          <w:kern w:val="0"/>
          <w:u w:val="single"/>
          <w14:ligatures w14:val="none"/>
        </w:rPr>
      </w:pPr>
      <w:r w:rsidRPr="00D75857">
        <w:rPr>
          <w:rFonts w:ascii="Calibri" w:eastAsia="Times New Roman" w:hAnsi="Calibri" w:cs="Calibri"/>
          <w:b/>
          <w:bCs/>
          <w:kern w:val="0"/>
          <w:u w:val="single"/>
          <w14:ligatures w14:val="none"/>
        </w:rPr>
        <w:t xml:space="preserve">Ghana must act now to protect children from </w:t>
      </w:r>
      <w:r>
        <w:rPr>
          <w:rFonts w:ascii="Calibri" w:eastAsia="Times New Roman" w:hAnsi="Calibri" w:cs="Calibri"/>
          <w:b/>
          <w:bCs/>
          <w:kern w:val="0"/>
          <w:u w:val="single"/>
          <w14:ligatures w14:val="none"/>
        </w:rPr>
        <w:t xml:space="preserve">electronic cigarettes </w:t>
      </w:r>
      <w:r w:rsidRPr="00D75857">
        <w:rPr>
          <w:rFonts w:ascii="Calibri" w:eastAsia="Times New Roman" w:hAnsi="Calibri" w:cs="Calibri"/>
          <w:b/>
          <w:bCs/>
          <w:kern w:val="0"/>
          <w:u w:val="single"/>
          <w14:ligatures w14:val="none"/>
        </w:rPr>
        <w:t xml:space="preserve">to </w:t>
      </w:r>
      <w:r>
        <w:rPr>
          <w:rFonts w:ascii="Calibri" w:eastAsia="Times New Roman" w:hAnsi="Calibri" w:cs="Calibri"/>
          <w:b/>
          <w:bCs/>
          <w:kern w:val="0"/>
          <w:u w:val="single"/>
          <w14:ligatures w14:val="none"/>
        </w:rPr>
        <w:t>a</w:t>
      </w:r>
      <w:r w:rsidRPr="00D75857">
        <w:rPr>
          <w:rFonts w:ascii="Calibri" w:eastAsia="Times New Roman" w:hAnsi="Calibri" w:cs="Calibri"/>
          <w:b/>
          <w:bCs/>
          <w:kern w:val="0"/>
          <w:u w:val="single"/>
          <w14:ligatures w14:val="none"/>
        </w:rPr>
        <w:t xml:space="preserve">ddress the </w:t>
      </w:r>
      <w:r>
        <w:rPr>
          <w:rFonts w:ascii="Calibri" w:eastAsia="Times New Roman" w:hAnsi="Calibri" w:cs="Calibri"/>
          <w:b/>
          <w:bCs/>
          <w:kern w:val="0"/>
          <w:u w:val="single"/>
          <w14:ligatures w14:val="none"/>
        </w:rPr>
        <w:t>s</w:t>
      </w:r>
      <w:r w:rsidRPr="00D75857">
        <w:rPr>
          <w:rFonts w:ascii="Calibri" w:eastAsia="Times New Roman" w:hAnsi="Calibri" w:cs="Calibri"/>
          <w:b/>
          <w:bCs/>
          <w:kern w:val="0"/>
          <w:u w:val="single"/>
          <w14:ligatures w14:val="none"/>
        </w:rPr>
        <w:t xml:space="preserve">cary </w:t>
      </w:r>
      <w:r>
        <w:rPr>
          <w:rFonts w:ascii="Calibri" w:eastAsia="Times New Roman" w:hAnsi="Calibri" w:cs="Calibri"/>
          <w:b/>
          <w:bCs/>
          <w:kern w:val="0"/>
          <w:u w:val="single"/>
          <w14:ligatures w14:val="none"/>
        </w:rPr>
        <w:t>r</w:t>
      </w:r>
      <w:r w:rsidRPr="00D75857">
        <w:rPr>
          <w:rFonts w:ascii="Calibri" w:eastAsia="Times New Roman" w:hAnsi="Calibri" w:cs="Calibri"/>
          <w:b/>
          <w:bCs/>
          <w:kern w:val="0"/>
          <w:u w:val="single"/>
          <w14:ligatures w14:val="none"/>
        </w:rPr>
        <w:t xml:space="preserve">evelations </w:t>
      </w:r>
      <w:r>
        <w:rPr>
          <w:rFonts w:ascii="Calibri" w:eastAsia="Times New Roman" w:hAnsi="Calibri" w:cs="Calibri"/>
          <w:b/>
          <w:bCs/>
          <w:kern w:val="0"/>
          <w:u w:val="single"/>
          <w14:ligatures w14:val="none"/>
        </w:rPr>
        <w:t>in</w:t>
      </w:r>
      <w:r w:rsidRPr="00D75857">
        <w:rPr>
          <w:rFonts w:ascii="Calibri" w:eastAsia="Times New Roman" w:hAnsi="Calibri" w:cs="Calibri"/>
          <w:b/>
          <w:bCs/>
          <w:kern w:val="0"/>
          <w:u w:val="single"/>
          <w14:ligatures w14:val="none"/>
        </w:rPr>
        <w:t xml:space="preserve"> </w:t>
      </w:r>
      <w:r>
        <w:rPr>
          <w:rFonts w:ascii="Calibri" w:eastAsia="Times New Roman" w:hAnsi="Calibri" w:cs="Calibri"/>
          <w:b/>
          <w:bCs/>
          <w:kern w:val="0"/>
          <w:u w:val="single"/>
          <w14:ligatures w14:val="none"/>
        </w:rPr>
        <w:t xml:space="preserve">recent </w:t>
      </w:r>
      <w:r w:rsidRPr="00D75857">
        <w:rPr>
          <w:rFonts w:ascii="Calibri" w:eastAsia="Times New Roman" w:hAnsi="Calibri" w:cs="Calibri"/>
          <w:b/>
          <w:bCs/>
          <w:kern w:val="0"/>
          <w:u w:val="single"/>
          <w14:ligatures w14:val="none"/>
        </w:rPr>
        <w:t>report</w:t>
      </w:r>
      <w:r>
        <w:rPr>
          <w:rFonts w:ascii="Calibri" w:eastAsia="Times New Roman" w:hAnsi="Calibri" w:cs="Calibri"/>
          <w:b/>
          <w:bCs/>
          <w:kern w:val="0"/>
          <w:u w:val="single"/>
          <w14:ligatures w14:val="none"/>
        </w:rPr>
        <w:t xml:space="preserve">s about its dire health consequences  </w:t>
      </w:r>
    </w:p>
    <w:p w14:paraId="64593289" w14:textId="2BA44C6D" w:rsidR="00262F90" w:rsidRDefault="00262F90" w:rsidP="00D75857">
      <w:pPr>
        <w:spacing w:before="100" w:beforeAutospacing="1" w:after="100" w:afterAutospacing="1" w:line="240" w:lineRule="auto"/>
        <w:jc w:val="both"/>
        <w:rPr>
          <w:rFonts w:ascii="Calibri" w:hAnsi="Calibri" w:cs="Calibri"/>
        </w:rPr>
      </w:pPr>
      <w:r w:rsidRPr="00262F90">
        <w:rPr>
          <w:rFonts w:ascii="Calibri" w:hAnsi="Calibri" w:cs="Calibri"/>
        </w:rPr>
        <w:t>Considering alarming revelations published by The Guardian on 19th August 2025, it is imperative that Ghana takes immediate steps to protect our children from the escalating dangers of vaping</w:t>
      </w:r>
      <w:r w:rsidR="00DE115C">
        <w:rPr>
          <w:rFonts w:ascii="Calibri" w:hAnsi="Calibri" w:cs="Calibri"/>
        </w:rPr>
        <w:t xml:space="preserve"> </w:t>
      </w:r>
      <w:r w:rsidR="007E48AC" w:rsidRPr="00D75857">
        <w:rPr>
          <w:rFonts w:ascii="Calibri" w:eastAsia="Times New Roman" w:hAnsi="Calibri" w:cs="Calibri"/>
          <w:kern w:val="0"/>
          <w14:ligatures w14:val="none"/>
        </w:rPr>
        <w:t>(electronic cigarettes)</w:t>
      </w:r>
      <w:r w:rsidR="007E48AC">
        <w:rPr>
          <w:rFonts w:ascii="Calibri" w:eastAsia="Times New Roman" w:hAnsi="Calibri" w:cs="Calibri"/>
          <w:kern w:val="0"/>
          <w14:ligatures w14:val="none"/>
        </w:rPr>
        <w:t>.</w:t>
      </w:r>
      <w:r w:rsidR="007E48AC" w:rsidRPr="00D75857">
        <w:rPr>
          <w:rFonts w:ascii="Calibri" w:eastAsia="Times New Roman" w:hAnsi="Calibri" w:cs="Calibri"/>
          <w:kern w:val="0"/>
          <w14:ligatures w14:val="none"/>
        </w:rPr>
        <w:t xml:space="preserve"> </w:t>
      </w:r>
      <w:r w:rsidRPr="00262F90">
        <w:rPr>
          <w:rFonts w:ascii="Calibri" w:hAnsi="Calibri" w:cs="Calibri"/>
        </w:rPr>
        <w:t>The report highlights that young people who use electronic cigarettes are almost three times more likely to start smoking cigarettes. It further links vaping to higher risks of asthma, respiratory infections, oral health problems, and mental health harms.</w:t>
      </w:r>
    </w:p>
    <w:p w14:paraId="4A14FA36" w14:textId="0E83ADFB" w:rsidR="00B164E0" w:rsidRPr="00D75857" w:rsidRDefault="00076479" w:rsidP="00D75857">
      <w:pPr>
        <w:spacing w:before="100" w:beforeAutospacing="1" w:after="100" w:afterAutospacing="1" w:line="240" w:lineRule="auto"/>
        <w:jc w:val="both"/>
        <w:rPr>
          <w:rFonts w:ascii="Calibri" w:hAnsi="Calibri" w:cs="Calibri"/>
        </w:rPr>
      </w:pPr>
      <w:r w:rsidRPr="00D75857">
        <w:rPr>
          <w:rFonts w:ascii="Calibri" w:eastAsia="Times New Roman" w:hAnsi="Calibri" w:cs="Calibri"/>
          <w:kern w:val="0"/>
          <w14:ligatures w14:val="none"/>
        </w:rPr>
        <w:t>The</w:t>
      </w:r>
      <w:r w:rsidR="00E26C3E">
        <w:rPr>
          <w:rFonts w:ascii="Calibri" w:eastAsia="Times New Roman" w:hAnsi="Calibri" w:cs="Calibri"/>
          <w:kern w:val="0"/>
          <w14:ligatures w14:val="none"/>
        </w:rPr>
        <w:t>se</w:t>
      </w:r>
      <w:r w:rsidRPr="00D75857">
        <w:rPr>
          <w:rFonts w:ascii="Calibri" w:eastAsia="Times New Roman" w:hAnsi="Calibri" w:cs="Calibri"/>
          <w:kern w:val="0"/>
          <w14:ligatures w14:val="none"/>
        </w:rPr>
        <w:t xml:space="preserve"> findings reinforce what global research has long shown</w:t>
      </w:r>
      <w:r w:rsidR="00640E5E">
        <w:rPr>
          <w:rFonts w:ascii="Calibri" w:eastAsia="Times New Roman" w:hAnsi="Calibri" w:cs="Calibri"/>
          <w:kern w:val="0"/>
          <w14:ligatures w14:val="none"/>
        </w:rPr>
        <w:t xml:space="preserve"> </w:t>
      </w:r>
      <w:r w:rsidRPr="00D75857">
        <w:rPr>
          <w:rFonts w:ascii="Calibri" w:eastAsia="Times New Roman" w:hAnsi="Calibri" w:cs="Calibri"/>
          <w:kern w:val="0"/>
          <w14:ligatures w14:val="none"/>
        </w:rPr>
        <w:t xml:space="preserve">that vaping is not a harmless substitute for smoking. Instead, it often acts as a gateway, trapping young people into long-term nicotine dependence and making it harder to quit in adulthood. </w:t>
      </w:r>
      <w:r w:rsidR="00E26C3E" w:rsidRPr="00E26C3E">
        <w:rPr>
          <w:rFonts w:ascii="Calibri" w:eastAsia="Times New Roman" w:hAnsi="Calibri" w:cs="Calibri"/>
          <w:kern w:val="0"/>
          <w14:ligatures w14:val="none"/>
        </w:rPr>
        <w:t xml:space="preserve">Echoing this, a separate Guardian-reported study </w:t>
      </w:r>
      <w:r w:rsidR="001555C6">
        <w:rPr>
          <w:rFonts w:ascii="Calibri" w:eastAsia="Times New Roman" w:hAnsi="Calibri" w:cs="Calibri"/>
          <w:kern w:val="0"/>
          <w14:ligatures w14:val="none"/>
        </w:rPr>
        <w:t xml:space="preserve">in </w:t>
      </w:r>
      <w:r w:rsidR="00E26C3E" w:rsidRPr="00E26C3E">
        <w:rPr>
          <w:rFonts w:ascii="Calibri" w:eastAsia="Times New Roman" w:hAnsi="Calibri" w:cs="Calibri"/>
          <w:kern w:val="0"/>
          <w14:ligatures w14:val="none"/>
        </w:rPr>
        <w:t xml:space="preserve">October 2024 revealed that one million people in England now vape </w:t>
      </w:r>
      <w:r w:rsidR="007E48AC">
        <w:rPr>
          <w:rFonts w:ascii="Calibri" w:eastAsia="Times New Roman" w:hAnsi="Calibri" w:cs="Calibri"/>
          <w:kern w:val="0"/>
          <w14:ligatures w14:val="none"/>
        </w:rPr>
        <w:t xml:space="preserve">(use electronic cigarette) </w:t>
      </w:r>
      <w:r w:rsidR="00E26C3E" w:rsidRPr="00E26C3E">
        <w:rPr>
          <w:rFonts w:ascii="Calibri" w:eastAsia="Times New Roman" w:hAnsi="Calibri" w:cs="Calibri"/>
          <w:kern w:val="0"/>
          <w14:ligatures w14:val="none"/>
        </w:rPr>
        <w:t>despite never having been regular smokers—with vaping rates highest among 18 to 24-year-olds</w:t>
      </w:r>
      <w:r w:rsidR="007E48AC">
        <w:rPr>
          <w:rFonts w:ascii="Calibri" w:eastAsia="Times New Roman" w:hAnsi="Calibri" w:cs="Calibri"/>
          <w:kern w:val="0"/>
          <w14:ligatures w14:val="none"/>
        </w:rPr>
        <w:t xml:space="preserve">. </w:t>
      </w:r>
      <w:r w:rsidR="00E26C3E" w:rsidRPr="00E26C3E">
        <w:rPr>
          <w:rFonts w:ascii="Calibri" w:eastAsia="Times New Roman" w:hAnsi="Calibri" w:cs="Calibri"/>
          <w:kern w:val="0"/>
          <w14:ligatures w14:val="none"/>
        </w:rPr>
        <w:t>This surge among n</w:t>
      </w:r>
      <w:r w:rsidR="00E26C3E">
        <w:rPr>
          <w:rFonts w:ascii="Calibri" w:eastAsia="Times New Roman" w:hAnsi="Calibri" w:cs="Calibri"/>
          <w:kern w:val="0"/>
          <w14:ligatures w14:val="none"/>
        </w:rPr>
        <w:t>on</w:t>
      </w:r>
      <w:r w:rsidR="00E26C3E" w:rsidRPr="00E26C3E">
        <w:rPr>
          <w:rFonts w:ascii="Calibri" w:eastAsia="Times New Roman" w:hAnsi="Calibri" w:cs="Calibri"/>
          <w:kern w:val="0"/>
          <w14:ligatures w14:val="none"/>
        </w:rPr>
        <w:t>-smokers, many using high-strength nicotine disposables daily, underscores a growing public health crisis that mirrors the situation unfolding in Ghana and across Africa.</w:t>
      </w:r>
    </w:p>
    <w:p w14:paraId="34BBA6F7" w14:textId="4EC09588" w:rsidR="00460A63" w:rsidRPr="00D75857" w:rsidRDefault="00B164E0" w:rsidP="00D75857">
      <w:pPr>
        <w:spacing w:before="100" w:beforeAutospacing="1" w:after="100" w:afterAutospacing="1" w:line="240" w:lineRule="auto"/>
        <w:jc w:val="both"/>
        <w:rPr>
          <w:rFonts w:ascii="Calibri" w:eastAsia="Times New Roman" w:hAnsi="Calibri" w:cs="Calibri"/>
          <w:kern w:val="0"/>
          <w14:ligatures w14:val="none"/>
        </w:rPr>
      </w:pPr>
      <w:r w:rsidRPr="00D75857">
        <w:rPr>
          <w:rFonts w:ascii="Calibri" w:eastAsia="Times New Roman" w:hAnsi="Calibri" w:cs="Calibri"/>
          <w:kern w:val="0"/>
          <w14:ligatures w14:val="none"/>
        </w:rPr>
        <w:t xml:space="preserve">The Vision for Accelerated Sustainable Development (VAST-Ghana) </w:t>
      </w:r>
      <w:r w:rsidR="00495022" w:rsidRPr="00D75857">
        <w:rPr>
          <w:rFonts w:ascii="Calibri" w:eastAsia="Times New Roman" w:hAnsi="Calibri" w:cs="Calibri"/>
          <w:kern w:val="0"/>
          <w14:ligatures w14:val="none"/>
        </w:rPr>
        <w:t>welcome</w:t>
      </w:r>
      <w:r w:rsidR="00E26C3E">
        <w:rPr>
          <w:rFonts w:ascii="Calibri" w:eastAsia="Times New Roman" w:hAnsi="Calibri" w:cs="Calibri"/>
          <w:kern w:val="0"/>
          <w14:ligatures w14:val="none"/>
        </w:rPr>
        <w:t>s</w:t>
      </w:r>
      <w:r w:rsidR="00495022" w:rsidRPr="00D75857">
        <w:rPr>
          <w:rFonts w:ascii="Calibri" w:eastAsia="Times New Roman" w:hAnsi="Calibri" w:cs="Calibri"/>
          <w:kern w:val="0"/>
          <w14:ligatures w14:val="none"/>
        </w:rPr>
        <w:t xml:space="preserve"> this report and </w:t>
      </w:r>
      <w:r w:rsidRPr="00D75857">
        <w:rPr>
          <w:rFonts w:ascii="Calibri" w:eastAsia="Times New Roman" w:hAnsi="Calibri" w:cs="Calibri"/>
          <w:kern w:val="0"/>
          <w14:ligatures w14:val="none"/>
        </w:rPr>
        <w:t xml:space="preserve">stresses that this global evidence </w:t>
      </w:r>
      <w:r w:rsidR="00E26C3E">
        <w:rPr>
          <w:rFonts w:ascii="Calibri" w:eastAsia="Times New Roman" w:hAnsi="Calibri" w:cs="Calibri"/>
          <w:kern w:val="0"/>
          <w14:ligatures w14:val="none"/>
        </w:rPr>
        <w:t>reflects the realities in our communities</w:t>
      </w:r>
      <w:r w:rsidR="007E48AC">
        <w:rPr>
          <w:rFonts w:ascii="Calibri" w:eastAsia="Times New Roman" w:hAnsi="Calibri" w:cs="Calibri"/>
          <w:kern w:val="0"/>
          <w14:ligatures w14:val="none"/>
        </w:rPr>
        <w:t xml:space="preserve"> particularly among young people</w:t>
      </w:r>
      <w:r w:rsidR="00E26C3E">
        <w:rPr>
          <w:rFonts w:ascii="Calibri" w:eastAsia="Times New Roman" w:hAnsi="Calibri" w:cs="Calibri"/>
          <w:kern w:val="0"/>
          <w14:ligatures w14:val="none"/>
        </w:rPr>
        <w:t xml:space="preserve">. </w:t>
      </w:r>
      <w:r w:rsidR="00E26C3E" w:rsidRPr="00E26C3E">
        <w:rPr>
          <w:rFonts w:ascii="Calibri" w:eastAsia="Times New Roman" w:hAnsi="Calibri" w:cs="Calibri"/>
          <w:kern w:val="0"/>
          <w14:ligatures w14:val="none"/>
        </w:rPr>
        <w:t xml:space="preserve">As </w:t>
      </w:r>
      <w:proofErr w:type="gramStart"/>
      <w:r w:rsidR="00E26C3E" w:rsidRPr="00E26C3E">
        <w:rPr>
          <w:rFonts w:ascii="Calibri" w:eastAsia="Times New Roman" w:hAnsi="Calibri" w:cs="Calibri"/>
          <w:kern w:val="0"/>
          <w14:ligatures w14:val="none"/>
        </w:rPr>
        <w:t>The</w:t>
      </w:r>
      <w:proofErr w:type="gramEnd"/>
      <w:r w:rsidR="00E26C3E" w:rsidRPr="00E26C3E">
        <w:rPr>
          <w:rFonts w:ascii="Calibri" w:eastAsia="Times New Roman" w:hAnsi="Calibri" w:cs="Calibri"/>
          <w:kern w:val="0"/>
          <w14:ligatures w14:val="none"/>
        </w:rPr>
        <w:t xml:space="preserve"> Guardian highlighted, the consistency of these risks is "striking," with experts warning that without action, vaping could entrench new generations into addiction.</w:t>
      </w:r>
    </w:p>
    <w:p w14:paraId="6F320056" w14:textId="62CB4423" w:rsidR="0014336C" w:rsidRPr="00D75857" w:rsidRDefault="00460A63" w:rsidP="00D75857">
      <w:pPr>
        <w:spacing w:before="100" w:beforeAutospacing="1" w:after="100" w:afterAutospacing="1" w:line="240" w:lineRule="auto"/>
        <w:jc w:val="both"/>
        <w:rPr>
          <w:rFonts w:ascii="Calibri" w:hAnsi="Calibri" w:cs="Calibri"/>
        </w:rPr>
      </w:pPr>
      <w:r w:rsidRPr="00D75857">
        <w:rPr>
          <w:rFonts w:ascii="Calibri" w:eastAsia="Times New Roman" w:hAnsi="Calibri" w:cs="Calibri"/>
          <w:kern w:val="0"/>
          <w14:ligatures w14:val="none"/>
        </w:rPr>
        <w:t>It is crucial to reiterate that Ghana has a clear ban on recreational sales, advertising, and use of e-cigarettes.</w:t>
      </w:r>
      <w:r w:rsidR="00B164E0" w:rsidRPr="00D75857">
        <w:rPr>
          <w:rFonts w:ascii="Calibri" w:eastAsia="Times New Roman" w:hAnsi="Calibri" w:cs="Calibri"/>
          <w:kern w:val="0"/>
          <w14:ligatures w14:val="none"/>
        </w:rPr>
        <w:t xml:space="preserve"> Despite</w:t>
      </w:r>
      <w:r w:rsidRPr="00D75857">
        <w:rPr>
          <w:rFonts w:ascii="Calibri" w:eastAsia="Times New Roman" w:hAnsi="Calibri" w:cs="Calibri"/>
          <w:kern w:val="0"/>
          <w14:ligatures w14:val="none"/>
        </w:rPr>
        <w:t xml:space="preserve"> this existing legal framework</w:t>
      </w:r>
      <w:r w:rsidR="00B164E0" w:rsidRPr="00D75857">
        <w:rPr>
          <w:rFonts w:ascii="Calibri" w:eastAsia="Times New Roman" w:hAnsi="Calibri" w:cs="Calibri"/>
          <w:kern w:val="0"/>
          <w14:ligatures w14:val="none"/>
        </w:rPr>
        <w:t xml:space="preserve">, vapes </w:t>
      </w:r>
      <w:r w:rsidR="0014336C" w:rsidRPr="00D75857">
        <w:rPr>
          <w:rFonts w:ascii="Calibri" w:eastAsia="Times New Roman" w:hAnsi="Calibri" w:cs="Calibri"/>
          <w:kern w:val="0"/>
          <w14:ligatures w14:val="none"/>
        </w:rPr>
        <w:t xml:space="preserve">also known as electronics cigarettes (e-cigarettes) </w:t>
      </w:r>
      <w:r w:rsidR="00B164E0" w:rsidRPr="00D75857">
        <w:rPr>
          <w:rFonts w:ascii="Calibri" w:eastAsia="Times New Roman" w:hAnsi="Calibri" w:cs="Calibri"/>
          <w:kern w:val="0"/>
          <w14:ligatures w14:val="none"/>
        </w:rPr>
        <w:t>remain widely available through informal trade, social media platforms, bars</w:t>
      </w:r>
      <w:r w:rsidR="00B164E0" w:rsidRPr="008909E4">
        <w:rPr>
          <w:rFonts w:ascii="Calibri" w:eastAsia="Times New Roman" w:hAnsi="Calibri" w:cs="Calibri"/>
          <w:kern w:val="0"/>
          <w14:ligatures w14:val="none"/>
        </w:rPr>
        <w:t xml:space="preserve">, </w:t>
      </w:r>
      <w:r w:rsidR="0071587B" w:rsidRPr="008909E4">
        <w:rPr>
          <w:rFonts w:ascii="Calibri" w:eastAsia="Times New Roman" w:hAnsi="Calibri" w:cs="Calibri"/>
          <w:kern w:val="0"/>
          <w14:ligatures w14:val="none"/>
        </w:rPr>
        <w:t xml:space="preserve">small </w:t>
      </w:r>
      <w:r w:rsidR="00207B1C" w:rsidRPr="008909E4">
        <w:rPr>
          <w:rFonts w:ascii="Calibri" w:eastAsia="Times New Roman" w:hAnsi="Calibri" w:cs="Calibri"/>
          <w:kern w:val="0"/>
          <w14:ligatures w14:val="none"/>
        </w:rPr>
        <w:t xml:space="preserve">shops </w:t>
      </w:r>
      <w:r w:rsidR="0071587B" w:rsidRPr="008909E4">
        <w:rPr>
          <w:rFonts w:ascii="Calibri" w:eastAsia="Times New Roman" w:hAnsi="Calibri" w:cs="Calibri"/>
          <w:kern w:val="0"/>
          <w14:ligatures w14:val="none"/>
        </w:rPr>
        <w:t>and stores.</w:t>
      </w:r>
    </w:p>
    <w:p w14:paraId="21CFD3F1" w14:textId="2826C3B7" w:rsidR="00B164E0" w:rsidRPr="00D75857" w:rsidRDefault="0071587B" w:rsidP="00D75857">
      <w:pPr>
        <w:spacing w:before="100" w:beforeAutospacing="1" w:after="100" w:afterAutospacing="1" w:line="240" w:lineRule="auto"/>
        <w:jc w:val="both"/>
        <w:rPr>
          <w:rFonts w:ascii="Calibri" w:eastAsia="Times New Roman" w:hAnsi="Calibri" w:cs="Calibri"/>
          <w:kern w:val="0"/>
          <w14:ligatures w14:val="none"/>
        </w:rPr>
      </w:pPr>
      <w:r w:rsidRPr="00D75857">
        <w:rPr>
          <w:rFonts w:ascii="Calibri" w:eastAsia="Times New Roman" w:hAnsi="Calibri" w:cs="Calibri"/>
          <w:kern w:val="0"/>
          <w14:ligatures w14:val="none"/>
        </w:rPr>
        <w:t>The situation is worse at the community level</w:t>
      </w:r>
      <w:r w:rsidR="004723AF">
        <w:rPr>
          <w:rFonts w:ascii="Calibri" w:eastAsia="Times New Roman" w:hAnsi="Calibri" w:cs="Calibri"/>
          <w:kern w:val="0"/>
          <w14:ligatures w14:val="none"/>
        </w:rPr>
        <w:t xml:space="preserve"> where m</w:t>
      </w:r>
      <w:r w:rsidR="00B164E0" w:rsidRPr="00D75857">
        <w:rPr>
          <w:rFonts w:ascii="Calibri" w:eastAsia="Times New Roman" w:hAnsi="Calibri" w:cs="Calibri"/>
          <w:kern w:val="0"/>
          <w14:ligatures w14:val="none"/>
        </w:rPr>
        <w:t xml:space="preserve">any of these products </w:t>
      </w:r>
      <w:r w:rsidR="004723AF">
        <w:rPr>
          <w:rFonts w:ascii="Calibri" w:eastAsia="Times New Roman" w:hAnsi="Calibri" w:cs="Calibri"/>
          <w:kern w:val="0"/>
          <w14:ligatures w14:val="none"/>
        </w:rPr>
        <w:t>mostly</w:t>
      </w:r>
      <w:r w:rsidR="004723AF" w:rsidRPr="00D75857">
        <w:rPr>
          <w:rFonts w:ascii="Calibri" w:eastAsia="Times New Roman" w:hAnsi="Calibri" w:cs="Calibri"/>
          <w:kern w:val="0"/>
          <w14:ligatures w14:val="none"/>
        </w:rPr>
        <w:t xml:space="preserve"> </w:t>
      </w:r>
      <w:r w:rsidR="00B164E0" w:rsidRPr="00D75857">
        <w:rPr>
          <w:rFonts w:ascii="Calibri" w:eastAsia="Times New Roman" w:hAnsi="Calibri" w:cs="Calibri"/>
          <w:kern w:val="0"/>
          <w14:ligatures w14:val="none"/>
        </w:rPr>
        <w:t xml:space="preserve">brightly colored, flavored, and marketed to appeal to children. </w:t>
      </w:r>
      <w:r w:rsidR="00047784" w:rsidRPr="00047784">
        <w:rPr>
          <w:rFonts w:ascii="Calibri" w:eastAsia="Times New Roman" w:hAnsi="Calibri" w:cs="Calibri"/>
          <w:kern w:val="0"/>
          <w14:ligatures w14:val="none"/>
        </w:rPr>
        <w:t>International research shows that about 88% of young vapers use flavored products, and more than one in four vape daily clear signs of addiction. Although Ghana lacks large-scale data, community observations reveal a growing trend of flavored vapes among school</w:t>
      </w:r>
      <w:r w:rsidR="004723AF">
        <w:rPr>
          <w:rFonts w:ascii="Calibri" w:eastAsia="Times New Roman" w:hAnsi="Calibri" w:cs="Calibri"/>
          <w:kern w:val="0"/>
          <w14:ligatures w14:val="none"/>
        </w:rPr>
        <w:t xml:space="preserve"> </w:t>
      </w:r>
      <w:r w:rsidR="00047784" w:rsidRPr="00047784">
        <w:rPr>
          <w:rFonts w:ascii="Calibri" w:eastAsia="Times New Roman" w:hAnsi="Calibri" w:cs="Calibri"/>
          <w:kern w:val="0"/>
          <w14:ligatures w14:val="none"/>
        </w:rPr>
        <w:t>children and young adults.</w:t>
      </w:r>
      <w:r w:rsidR="00047784">
        <w:rPr>
          <w:rFonts w:ascii="Calibri" w:eastAsia="Times New Roman" w:hAnsi="Calibri" w:cs="Calibri"/>
          <w:kern w:val="0"/>
          <w14:ligatures w14:val="none"/>
        </w:rPr>
        <w:t xml:space="preserve"> </w:t>
      </w:r>
    </w:p>
    <w:p w14:paraId="3D0294B9" w14:textId="49976AF8" w:rsidR="00B164E0" w:rsidRPr="00D75857" w:rsidRDefault="00B164E0" w:rsidP="00D75857">
      <w:pPr>
        <w:spacing w:before="100" w:beforeAutospacing="1" w:after="100" w:afterAutospacing="1" w:line="240" w:lineRule="auto"/>
        <w:jc w:val="both"/>
        <w:rPr>
          <w:rFonts w:ascii="Calibri" w:eastAsia="Times New Roman" w:hAnsi="Calibri" w:cs="Calibri"/>
          <w:kern w:val="0"/>
          <w14:ligatures w14:val="none"/>
        </w:rPr>
      </w:pPr>
      <w:r w:rsidRPr="00D75857">
        <w:rPr>
          <w:rFonts w:ascii="Calibri" w:eastAsia="Times New Roman" w:hAnsi="Calibri" w:cs="Calibri"/>
          <w:kern w:val="0"/>
          <w14:ligatures w14:val="none"/>
        </w:rPr>
        <w:t>“Protecting Ghana’s children from nicotine addiction is non-negotiable,”</w:t>
      </w:r>
      <w:r w:rsidR="00862863">
        <w:rPr>
          <w:rFonts w:ascii="Calibri" w:eastAsia="Times New Roman" w:hAnsi="Calibri" w:cs="Calibri"/>
          <w:kern w:val="0"/>
          <w14:ligatures w14:val="none"/>
        </w:rPr>
        <w:t xml:space="preserve"> </w:t>
      </w:r>
      <w:r w:rsidRPr="00D75857">
        <w:rPr>
          <w:rFonts w:ascii="Calibri" w:eastAsia="Times New Roman" w:hAnsi="Calibri" w:cs="Calibri"/>
          <w:kern w:val="0"/>
          <w14:ligatures w14:val="none"/>
        </w:rPr>
        <w:t xml:space="preserve">“The </w:t>
      </w:r>
      <w:r w:rsidRPr="00D75857">
        <w:rPr>
          <w:rFonts w:ascii="Calibri" w:eastAsia="Times New Roman" w:hAnsi="Calibri" w:cs="Calibri"/>
          <w:i/>
          <w:iCs/>
          <w:kern w:val="0"/>
          <w14:ligatures w14:val="none"/>
        </w:rPr>
        <w:t>Lancet</w:t>
      </w:r>
      <w:r w:rsidRPr="00D75857">
        <w:rPr>
          <w:rFonts w:ascii="Calibri" w:eastAsia="Times New Roman" w:hAnsi="Calibri" w:cs="Calibri"/>
          <w:kern w:val="0"/>
          <w14:ligatures w14:val="none"/>
        </w:rPr>
        <w:t xml:space="preserve"> review confirms what we already see here: young people are being hooked by vaping </w:t>
      </w:r>
      <w:r w:rsidR="0095260B" w:rsidRPr="00D75857">
        <w:rPr>
          <w:rFonts w:ascii="Calibri" w:eastAsia="Times New Roman" w:hAnsi="Calibri" w:cs="Calibri"/>
          <w:kern w:val="0"/>
          <w14:ligatures w14:val="none"/>
        </w:rPr>
        <w:t>products,</w:t>
      </w:r>
      <w:r w:rsidRPr="00D75857">
        <w:rPr>
          <w:rFonts w:ascii="Calibri" w:eastAsia="Times New Roman" w:hAnsi="Calibri" w:cs="Calibri"/>
          <w:kern w:val="0"/>
          <w14:ligatures w14:val="none"/>
        </w:rPr>
        <w:t xml:space="preserve"> and many are moving </w:t>
      </w:r>
      <w:r w:rsidR="004502DA" w:rsidRPr="00D75857">
        <w:rPr>
          <w:rFonts w:ascii="Calibri" w:eastAsia="Times New Roman" w:hAnsi="Calibri" w:cs="Calibri"/>
          <w:kern w:val="0"/>
          <w14:ligatures w14:val="none"/>
        </w:rPr>
        <w:t>to cigarettes</w:t>
      </w:r>
      <w:r w:rsidR="00495022" w:rsidRPr="00D75857">
        <w:rPr>
          <w:rFonts w:ascii="Calibri" w:eastAsia="Times New Roman" w:hAnsi="Calibri" w:cs="Calibri"/>
          <w:kern w:val="0"/>
          <w14:ligatures w14:val="none"/>
        </w:rPr>
        <w:t xml:space="preserve"> to satisfy </w:t>
      </w:r>
      <w:r w:rsidR="004502DA" w:rsidRPr="00D75857">
        <w:rPr>
          <w:rFonts w:ascii="Calibri" w:eastAsia="Times New Roman" w:hAnsi="Calibri" w:cs="Calibri"/>
          <w:kern w:val="0"/>
          <w14:ligatures w14:val="none"/>
        </w:rPr>
        <w:t>their addiction</w:t>
      </w:r>
      <w:r w:rsidRPr="00D75857">
        <w:rPr>
          <w:rFonts w:ascii="Calibri" w:eastAsia="Times New Roman" w:hAnsi="Calibri" w:cs="Calibri"/>
          <w:kern w:val="0"/>
          <w14:ligatures w14:val="none"/>
        </w:rPr>
        <w:t>. Our laws are strong, but weak enforcement is failing the next generation. We need urgent action</w:t>
      </w:r>
      <w:r w:rsidR="00862863">
        <w:rPr>
          <w:rFonts w:ascii="Calibri" w:eastAsia="Times New Roman" w:hAnsi="Calibri" w:cs="Calibri"/>
          <w:kern w:val="0"/>
          <w14:ligatures w14:val="none"/>
        </w:rPr>
        <w:t>,</w:t>
      </w:r>
      <w:r w:rsidRPr="00D75857">
        <w:rPr>
          <w:rFonts w:ascii="Calibri" w:eastAsia="Times New Roman" w:hAnsi="Calibri" w:cs="Calibri"/>
          <w:kern w:val="0"/>
          <w14:ligatures w14:val="none"/>
        </w:rPr>
        <w:t>”</w:t>
      </w:r>
      <w:r w:rsidR="00862863">
        <w:rPr>
          <w:rFonts w:ascii="Calibri" w:eastAsia="Times New Roman" w:hAnsi="Calibri" w:cs="Calibri"/>
          <w:kern w:val="0"/>
          <w14:ligatures w14:val="none"/>
        </w:rPr>
        <w:t xml:space="preserve"> </w:t>
      </w:r>
      <w:r w:rsidR="00862863" w:rsidRPr="00D75857">
        <w:rPr>
          <w:rFonts w:ascii="Calibri" w:eastAsia="Times New Roman" w:hAnsi="Calibri" w:cs="Calibri"/>
          <w:kern w:val="0"/>
          <w14:ligatures w14:val="none"/>
        </w:rPr>
        <w:t>said Labram Musah, Executive Director of VAST-Ghana.</w:t>
      </w:r>
    </w:p>
    <w:p w14:paraId="14A24DA2" w14:textId="44907290" w:rsidR="002E0E75" w:rsidRPr="002E0E75" w:rsidRDefault="002E0E75" w:rsidP="002E0E75">
      <w:pPr>
        <w:spacing w:before="100" w:beforeAutospacing="1" w:after="100" w:afterAutospacing="1" w:line="240" w:lineRule="auto"/>
        <w:jc w:val="both"/>
        <w:rPr>
          <w:rFonts w:ascii="Calibri" w:eastAsia="Times New Roman" w:hAnsi="Calibri" w:cs="Calibri"/>
          <w:kern w:val="0"/>
          <w14:ligatures w14:val="none"/>
        </w:rPr>
      </w:pPr>
      <w:r w:rsidRPr="002E0E75">
        <w:rPr>
          <w:rFonts w:ascii="Calibri" w:eastAsia="Times New Roman" w:hAnsi="Calibri" w:cs="Calibri"/>
          <w:kern w:val="0"/>
          <w14:ligatures w14:val="none"/>
        </w:rPr>
        <w:lastRenderedPageBreak/>
        <w:t>Global experts echo this urgency. Su Golder, Associate Professor in Health Science at the University of York and an author of the Lancet research, stated: “The consistency in the evidence is striking. Through multiple studies, young people who use e-cigarettes are more likely to smoke in the future. These findings support stronger public health measures to protect teens from the risks associated with vaping.</w:t>
      </w:r>
    </w:p>
    <w:p w14:paraId="318906F6" w14:textId="2D19C7C9" w:rsidR="002E0E75" w:rsidRPr="002E0E75" w:rsidRDefault="002E0E75" w:rsidP="002E0E75">
      <w:pPr>
        <w:spacing w:before="100" w:beforeAutospacing="1" w:after="100" w:afterAutospacing="1" w:line="240" w:lineRule="auto"/>
        <w:jc w:val="both"/>
        <w:rPr>
          <w:rFonts w:ascii="Calibri" w:eastAsia="Times New Roman" w:hAnsi="Calibri" w:cs="Calibri"/>
          <w:kern w:val="0"/>
          <w14:ligatures w14:val="none"/>
        </w:rPr>
      </w:pPr>
      <w:r w:rsidRPr="002E0E75">
        <w:rPr>
          <w:rFonts w:ascii="Calibri" w:eastAsia="Times New Roman" w:hAnsi="Calibri" w:cs="Calibri"/>
          <w:kern w:val="0"/>
          <w14:ligatures w14:val="none"/>
        </w:rPr>
        <w:t xml:space="preserve"> Similarly, Dr. Ronny Cheung of the Royal College of Pediatrics warned: “This study adds to the mounting evidence that youth vaping is a serious threat to health and wellbeing, with strong links to smoking and other harmful behaviors.”</w:t>
      </w:r>
    </w:p>
    <w:p w14:paraId="271064AF" w14:textId="1CE66562" w:rsidR="00B164E0" w:rsidRPr="00D75857" w:rsidRDefault="004502DA" w:rsidP="00D75857">
      <w:pPr>
        <w:spacing w:before="100" w:beforeAutospacing="1" w:after="100" w:afterAutospacing="1" w:line="240" w:lineRule="auto"/>
        <w:jc w:val="both"/>
        <w:rPr>
          <w:rFonts w:ascii="Calibri" w:eastAsia="Times New Roman" w:hAnsi="Calibri" w:cs="Calibri"/>
          <w:kern w:val="0"/>
          <w14:ligatures w14:val="none"/>
        </w:rPr>
      </w:pPr>
      <w:r w:rsidRPr="00D75857">
        <w:rPr>
          <w:rFonts w:ascii="Calibri" w:eastAsia="Times New Roman" w:hAnsi="Calibri" w:cs="Calibri"/>
          <w:kern w:val="0"/>
          <w14:ligatures w14:val="none"/>
        </w:rPr>
        <w:t xml:space="preserve">The </w:t>
      </w:r>
      <w:r w:rsidR="0014336C" w:rsidRPr="00D75857">
        <w:rPr>
          <w:rFonts w:ascii="Calibri" w:eastAsia="Times New Roman" w:hAnsi="Calibri" w:cs="Calibri"/>
          <w:kern w:val="0"/>
          <w14:ligatures w14:val="none"/>
        </w:rPr>
        <w:t xml:space="preserve">Ghana’s </w:t>
      </w:r>
      <w:r w:rsidRPr="00D75857">
        <w:rPr>
          <w:rFonts w:ascii="Calibri" w:eastAsia="Times New Roman" w:hAnsi="Calibri" w:cs="Calibri"/>
          <w:kern w:val="0"/>
          <w14:ligatures w14:val="none"/>
        </w:rPr>
        <w:t>Food</w:t>
      </w:r>
      <w:r w:rsidR="00B164E0" w:rsidRPr="00D75857">
        <w:rPr>
          <w:rFonts w:ascii="Calibri" w:eastAsia="Times New Roman" w:hAnsi="Calibri" w:cs="Calibri"/>
          <w:kern w:val="0"/>
          <w14:ligatures w14:val="none"/>
        </w:rPr>
        <w:t xml:space="preserve"> and Drugs Authority (FDA) has made it clear </w:t>
      </w:r>
      <w:r w:rsidR="00F956FD" w:rsidRPr="00D75857">
        <w:rPr>
          <w:rFonts w:ascii="Calibri" w:eastAsia="Times New Roman" w:hAnsi="Calibri" w:cs="Calibri"/>
          <w:kern w:val="0"/>
          <w14:ligatures w14:val="none"/>
        </w:rPr>
        <w:t>via a directive</w:t>
      </w:r>
      <w:r w:rsidR="00B164E0" w:rsidRPr="00D75857">
        <w:rPr>
          <w:rFonts w:ascii="Calibri" w:eastAsia="Times New Roman" w:hAnsi="Calibri" w:cs="Calibri"/>
          <w:kern w:val="0"/>
          <w14:ligatures w14:val="none"/>
        </w:rPr>
        <w:t xml:space="preserve"> that </w:t>
      </w:r>
      <w:r w:rsidR="00103E82" w:rsidRPr="00D75857">
        <w:rPr>
          <w:rFonts w:ascii="Calibri" w:eastAsia="Times New Roman" w:hAnsi="Calibri" w:cs="Calibri"/>
          <w:kern w:val="0"/>
          <w14:ligatures w14:val="none"/>
        </w:rPr>
        <w:t xml:space="preserve">Electronic Nicotine Delivery Systems (ENDS)—including vapes and e-cigarettes—are illegal for recreational use. </w:t>
      </w:r>
      <w:r w:rsidR="00B164E0" w:rsidRPr="00D75857">
        <w:rPr>
          <w:rFonts w:ascii="Calibri" w:eastAsia="Times New Roman" w:hAnsi="Calibri" w:cs="Calibri"/>
          <w:kern w:val="0"/>
          <w14:ligatures w14:val="none"/>
        </w:rPr>
        <w:t xml:space="preserve"> </w:t>
      </w:r>
      <w:r w:rsidR="003C1F35" w:rsidRPr="00D75857">
        <w:rPr>
          <w:rFonts w:ascii="Calibri" w:eastAsia="Times New Roman" w:hAnsi="Calibri" w:cs="Calibri"/>
          <w:kern w:val="0"/>
          <w14:ligatures w14:val="none"/>
        </w:rPr>
        <w:t>However, non-tobacco products</w:t>
      </w:r>
      <w:r w:rsidR="00103E82" w:rsidRPr="00D75857">
        <w:rPr>
          <w:rFonts w:ascii="Calibri" w:eastAsia="Times New Roman" w:hAnsi="Calibri" w:cs="Calibri"/>
          <w:kern w:val="0"/>
          <w14:ligatures w14:val="none"/>
        </w:rPr>
        <w:t xml:space="preserve"> are permitted only under strict medical supervision for cessation.</w:t>
      </w:r>
      <w:r w:rsidR="00B164E0" w:rsidRPr="00D75857">
        <w:rPr>
          <w:rFonts w:ascii="Calibri" w:eastAsia="Times New Roman" w:hAnsi="Calibri" w:cs="Calibri"/>
          <w:kern w:val="0"/>
          <w14:ligatures w14:val="none"/>
        </w:rPr>
        <w:t xml:space="preserve"> </w:t>
      </w:r>
      <w:r w:rsidR="00640E5E">
        <w:rPr>
          <w:rFonts w:ascii="Calibri" w:eastAsia="Times New Roman" w:hAnsi="Calibri" w:cs="Calibri"/>
          <w:kern w:val="0"/>
          <w14:ligatures w14:val="none"/>
        </w:rPr>
        <w:t>I</w:t>
      </w:r>
      <w:r w:rsidR="00076479" w:rsidRPr="00D75857">
        <w:rPr>
          <w:rFonts w:ascii="Calibri" w:eastAsia="Times New Roman" w:hAnsi="Calibri" w:cs="Calibri"/>
          <w:kern w:val="0"/>
          <w14:ligatures w14:val="none"/>
        </w:rPr>
        <w:t xml:space="preserve">llicit trade and </w:t>
      </w:r>
      <w:r w:rsidR="0091650B" w:rsidRPr="00D75857">
        <w:rPr>
          <w:rFonts w:ascii="Calibri" w:eastAsia="Times New Roman" w:hAnsi="Calibri" w:cs="Calibri"/>
          <w:kern w:val="0"/>
          <w14:ligatures w14:val="none"/>
        </w:rPr>
        <w:t xml:space="preserve">unchecked </w:t>
      </w:r>
      <w:r w:rsidR="00076479" w:rsidRPr="00D75857">
        <w:rPr>
          <w:rFonts w:ascii="Calibri" w:eastAsia="Times New Roman" w:hAnsi="Calibri" w:cs="Calibri"/>
          <w:kern w:val="0"/>
          <w14:ligatures w14:val="none"/>
        </w:rPr>
        <w:t xml:space="preserve">online sales </w:t>
      </w:r>
      <w:r w:rsidR="00640E5E">
        <w:rPr>
          <w:rFonts w:ascii="Calibri" w:eastAsia="Times New Roman" w:hAnsi="Calibri" w:cs="Calibri"/>
          <w:kern w:val="0"/>
          <w14:ligatures w14:val="none"/>
        </w:rPr>
        <w:t>are</w:t>
      </w:r>
      <w:r w:rsidR="00076479" w:rsidRPr="00D75857">
        <w:rPr>
          <w:rFonts w:ascii="Calibri" w:eastAsia="Times New Roman" w:hAnsi="Calibri" w:cs="Calibri"/>
          <w:kern w:val="0"/>
          <w14:ligatures w14:val="none"/>
        </w:rPr>
        <w:t xml:space="preserve"> undermining the Public Health Act and eroding Ghana’s hard-won tobacco control gains</w:t>
      </w:r>
      <w:r w:rsidR="00B164E0" w:rsidRPr="00D75857">
        <w:rPr>
          <w:rFonts w:ascii="Calibri" w:eastAsia="Times New Roman" w:hAnsi="Calibri" w:cs="Calibri"/>
          <w:kern w:val="0"/>
          <w14:ligatures w14:val="none"/>
        </w:rPr>
        <w:t xml:space="preserve">. These </w:t>
      </w:r>
      <w:r w:rsidRPr="00D75857">
        <w:rPr>
          <w:rFonts w:ascii="Calibri" w:eastAsia="Times New Roman" w:hAnsi="Calibri" w:cs="Calibri"/>
          <w:kern w:val="0"/>
          <w14:ligatures w14:val="none"/>
        </w:rPr>
        <w:t>violations threaten</w:t>
      </w:r>
      <w:r w:rsidR="00B164E0" w:rsidRPr="00D75857">
        <w:rPr>
          <w:rFonts w:ascii="Calibri" w:eastAsia="Times New Roman" w:hAnsi="Calibri" w:cs="Calibri"/>
          <w:kern w:val="0"/>
          <w14:ligatures w14:val="none"/>
        </w:rPr>
        <w:t xml:space="preserve"> public health</w:t>
      </w:r>
      <w:r w:rsidR="00103E82" w:rsidRPr="00D75857">
        <w:rPr>
          <w:rFonts w:ascii="Calibri" w:eastAsia="Times New Roman" w:hAnsi="Calibri" w:cs="Calibri"/>
          <w:kern w:val="0"/>
          <w14:ligatures w14:val="none"/>
        </w:rPr>
        <w:t>,</w:t>
      </w:r>
      <w:r w:rsidR="00B164E0" w:rsidRPr="00D75857">
        <w:rPr>
          <w:rFonts w:ascii="Calibri" w:eastAsia="Times New Roman" w:hAnsi="Calibri" w:cs="Calibri"/>
          <w:kern w:val="0"/>
          <w14:ligatures w14:val="none"/>
        </w:rPr>
        <w:t xml:space="preserve"> evades taxes and harms the economy. </w:t>
      </w:r>
      <w:r w:rsidR="00047784" w:rsidRPr="00047784">
        <w:rPr>
          <w:rFonts w:ascii="Calibri" w:eastAsia="Times New Roman" w:hAnsi="Calibri" w:cs="Calibri"/>
          <w:kern w:val="0"/>
          <w14:ligatures w14:val="none"/>
        </w:rPr>
        <w:t>The World Health Organization (WHO) warns that sweet flavors and flashy designs are deliberate tactics to lure children into addiction. This makes strict enforcement even more urgent.</w:t>
      </w:r>
      <w:r w:rsidR="00047784">
        <w:rPr>
          <w:rFonts w:ascii="Calibri" w:eastAsia="Times New Roman" w:hAnsi="Calibri" w:cs="Calibri"/>
          <w:kern w:val="0"/>
          <w14:ligatures w14:val="none"/>
        </w:rPr>
        <w:t xml:space="preserve">  </w:t>
      </w:r>
    </w:p>
    <w:p w14:paraId="3AF3617F" w14:textId="1EEE0AF6" w:rsidR="00B164E0" w:rsidRPr="00D75857" w:rsidRDefault="00B164E0" w:rsidP="00D75857">
      <w:pPr>
        <w:spacing w:before="100" w:beforeAutospacing="1" w:after="100" w:afterAutospacing="1" w:line="240" w:lineRule="auto"/>
        <w:jc w:val="both"/>
        <w:rPr>
          <w:rFonts w:ascii="Calibri" w:eastAsia="Times New Roman" w:hAnsi="Calibri" w:cs="Calibri"/>
          <w:kern w:val="0"/>
          <w14:ligatures w14:val="none"/>
        </w:rPr>
      </w:pPr>
      <w:r w:rsidRPr="00D75857">
        <w:rPr>
          <w:rFonts w:ascii="Calibri" w:eastAsia="Times New Roman" w:hAnsi="Calibri" w:cs="Calibri"/>
          <w:kern w:val="0"/>
          <w14:ligatures w14:val="none"/>
        </w:rPr>
        <w:t xml:space="preserve">The harms of vaping extend beyond health. </w:t>
      </w:r>
      <w:r w:rsidR="002E0E75">
        <w:rPr>
          <w:rFonts w:ascii="Calibri" w:eastAsia="Times New Roman" w:hAnsi="Calibri" w:cs="Calibri"/>
          <w:kern w:val="0"/>
          <w14:ligatures w14:val="none"/>
        </w:rPr>
        <w:t>D</w:t>
      </w:r>
      <w:r w:rsidRPr="00D75857">
        <w:rPr>
          <w:rFonts w:ascii="Calibri" w:eastAsia="Times New Roman" w:hAnsi="Calibri" w:cs="Calibri"/>
          <w:kern w:val="0"/>
          <w14:ligatures w14:val="none"/>
        </w:rPr>
        <w:t>isposable devices, often containing lithium-ion batteries</w:t>
      </w:r>
      <w:r w:rsidR="002E0E75">
        <w:rPr>
          <w:rFonts w:ascii="Calibri" w:eastAsia="Times New Roman" w:hAnsi="Calibri" w:cs="Calibri"/>
          <w:kern w:val="0"/>
          <w14:ligatures w14:val="none"/>
        </w:rPr>
        <w:t>,</w:t>
      </w:r>
      <w:r w:rsidR="0091650B" w:rsidRPr="00D75857">
        <w:rPr>
          <w:rFonts w:ascii="Calibri" w:eastAsia="Times New Roman" w:hAnsi="Calibri" w:cs="Calibri"/>
          <w:kern w:val="0"/>
          <w14:ligatures w14:val="none"/>
        </w:rPr>
        <w:t xml:space="preserve"> </w:t>
      </w:r>
      <w:r w:rsidRPr="00D75857">
        <w:rPr>
          <w:rFonts w:ascii="Calibri" w:eastAsia="Times New Roman" w:hAnsi="Calibri" w:cs="Calibri"/>
          <w:kern w:val="0"/>
          <w14:ligatures w14:val="none"/>
        </w:rPr>
        <w:t>contribut</w:t>
      </w:r>
      <w:r w:rsidR="0091650B" w:rsidRPr="00D75857">
        <w:rPr>
          <w:rFonts w:ascii="Calibri" w:eastAsia="Times New Roman" w:hAnsi="Calibri" w:cs="Calibri"/>
          <w:kern w:val="0"/>
          <w14:ligatures w14:val="none"/>
        </w:rPr>
        <w:t>e</w:t>
      </w:r>
      <w:r w:rsidRPr="00D75857">
        <w:rPr>
          <w:rFonts w:ascii="Calibri" w:eastAsia="Times New Roman" w:hAnsi="Calibri" w:cs="Calibri"/>
          <w:kern w:val="0"/>
          <w14:ligatures w14:val="none"/>
        </w:rPr>
        <w:t xml:space="preserve"> to </w:t>
      </w:r>
      <w:r w:rsidR="00882093">
        <w:rPr>
          <w:rFonts w:ascii="Calibri" w:eastAsia="Times New Roman" w:hAnsi="Calibri" w:cs="Calibri"/>
          <w:kern w:val="0"/>
          <w14:ligatures w14:val="none"/>
        </w:rPr>
        <w:t xml:space="preserve">the </w:t>
      </w:r>
      <w:r w:rsidRPr="00D75857">
        <w:rPr>
          <w:rFonts w:ascii="Calibri" w:eastAsia="Times New Roman" w:hAnsi="Calibri" w:cs="Calibri"/>
          <w:kern w:val="0"/>
          <w14:ligatures w14:val="none"/>
        </w:rPr>
        <w:t xml:space="preserve">growing e-waste </w:t>
      </w:r>
      <w:r w:rsidR="00E22717" w:rsidRPr="00D75857">
        <w:rPr>
          <w:rFonts w:ascii="Calibri" w:eastAsia="Times New Roman" w:hAnsi="Calibri" w:cs="Calibri"/>
          <w:kern w:val="0"/>
          <w14:ligatures w14:val="none"/>
        </w:rPr>
        <w:t xml:space="preserve">crisis, raising </w:t>
      </w:r>
      <w:r w:rsidRPr="00D75857">
        <w:rPr>
          <w:rFonts w:ascii="Calibri" w:eastAsia="Times New Roman" w:hAnsi="Calibri" w:cs="Calibri"/>
          <w:kern w:val="0"/>
          <w14:ligatures w14:val="none"/>
        </w:rPr>
        <w:t xml:space="preserve">fire </w:t>
      </w:r>
      <w:r w:rsidR="00E22717" w:rsidRPr="00D75857">
        <w:rPr>
          <w:rFonts w:ascii="Calibri" w:eastAsia="Times New Roman" w:hAnsi="Calibri" w:cs="Calibri"/>
          <w:kern w:val="0"/>
          <w14:ligatures w14:val="none"/>
        </w:rPr>
        <w:t xml:space="preserve">risks </w:t>
      </w:r>
      <w:r w:rsidRPr="00D75857">
        <w:rPr>
          <w:rFonts w:ascii="Calibri" w:eastAsia="Times New Roman" w:hAnsi="Calibri" w:cs="Calibri"/>
          <w:kern w:val="0"/>
          <w14:ligatures w14:val="none"/>
        </w:rPr>
        <w:t xml:space="preserve">in waste streams and </w:t>
      </w:r>
      <w:r w:rsidR="00E22717" w:rsidRPr="00D75857">
        <w:rPr>
          <w:rFonts w:ascii="Calibri" w:eastAsia="Times New Roman" w:hAnsi="Calibri" w:cs="Calibri"/>
          <w:kern w:val="0"/>
          <w14:ligatures w14:val="none"/>
        </w:rPr>
        <w:t>undermining nation’s circular-economy goals</w:t>
      </w:r>
      <w:r w:rsidR="00005A6E" w:rsidRPr="00D75857">
        <w:rPr>
          <w:rFonts w:ascii="Calibri" w:eastAsia="Times New Roman" w:hAnsi="Calibri" w:cs="Calibri"/>
          <w:kern w:val="0"/>
          <w14:ligatures w14:val="none"/>
        </w:rPr>
        <w:t>.</w:t>
      </w:r>
      <w:r w:rsidR="002E0E75">
        <w:rPr>
          <w:rFonts w:ascii="Calibri" w:eastAsia="Times New Roman" w:hAnsi="Calibri" w:cs="Calibri"/>
          <w:kern w:val="0"/>
          <w14:ligatures w14:val="none"/>
        </w:rPr>
        <w:t xml:space="preserve"> </w:t>
      </w:r>
      <w:r w:rsidR="002E0E75" w:rsidRPr="002E0E75">
        <w:rPr>
          <w:rFonts w:ascii="Calibri" w:eastAsia="Times New Roman" w:hAnsi="Calibri" w:cs="Calibri"/>
          <w:kern w:val="0"/>
          <w14:ligatures w14:val="none"/>
        </w:rPr>
        <w:t xml:space="preserve"> As Hazel Cheeseman, Chief Executive of Action on Smoking and Health, noted: “The rise in teen vaping in recent years is very concerning and needs urgent action from government.</w:t>
      </w:r>
      <w:r w:rsidR="00047784" w:rsidRPr="00047784">
        <w:t xml:space="preserve"> </w:t>
      </w:r>
      <w:r w:rsidR="00047784" w:rsidRPr="00047784">
        <w:rPr>
          <w:rFonts w:ascii="Calibri" w:eastAsia="Times New Roman" w:hAnsi="Calibri" w:cs="Calibri"/>
          <w:kern w:val="0"/>
          <w14:ligatures w14:val="none"/>
        </w:rPr>
        <w:t>Some claim that vapes may help adults quit smoking, but this cannot justify their widespread use. They are addictive, harmful, and unsafe for children. No child should be exposed to them.</w:t>
      </w:r>
      <w:r w:rsidR="00047784">
        <w:rPr>
          <w:rFonts w:ascii="Calibri" w:eastAsia="Times New Roman" w:hAnsi="Calibri" w:cs="Calibri"/>
          <w:kern w:val="0"/>
          <w14:ligatures w14:val="none"/>
        </w:rPr>
        <w:t xml:space="preserve"> </w:t>
      </w:r>
      <w:r w:rsidR="002E0E75" w:rsidRPr="002E0E75">
        <w:rPr>
          <w:rFonts w:ascii="Calibri" w:eastAsia="Times New Roman" w:hAnsi="Calibri" w:cs="Calibri"/>
          <w:kern w:val="0"/>
          <w14:ligatures w14:val="none"/>
        </w:rPr>
        <w:t xml:space="preserve"> </w:t>
      </w:r>
    </w:p>
    <w:p w14:paraId="205648ED" w14:textId="4DCC12E1" w:rsidR="002E0E75" w:rsidRDefault="002825FD" w:rsidP="008909E4">
      <w:pPr>
        <w:spacing w:before="100" w:beforeAutospacing="1" w:after="100" w:afterAutospacing="1" w:line="240" w:lineRule="auto"/>
        <w:jc w:val="both"/>
        <w:rPr>
          <w:rFonts w:ascii="Calibri" w:eastAsia="Times New Roman" w:hAnsi="Calibri" w:cs="Calibri"/>
          <w:kern w:val="0"/>
          <w14:ligatures w14:val="none"/>
        </w:rPr>
      </w:pPr>
      <w:r w:rsidRPr="00FE4701">
        <w:rPr>
          <w:rFonts w:ascii="Calibri" w:eastAsia="Times New Roman" w:hAnsi="Calibri" w:cs="Calibri"/>
          <w:kern w:val="0"/>
          <w14:ligatures w14:val="none"/>
        </w:rPr>
        <w:t xml:space="preserve">VAST-Ghana urges Ghanaian healthcare professionals, medical associations </w:t>
      </w:r>
      <w:r>
        <w:rPr>
          <w:rFonts w:ascii="Calibri" w:eastAsia="Times New Roman" w:hAnsi="Calibri" w:cs="Calibri"/>
          <w:kern w:val="0"/>
          <w14:ligatures w14:val="none"/>
        </w:rPr>
        <w:t>and researchers</w:t>
      </w:r>
      <w:r w:rsidRPr="00FE4701">
        <w:rPr>
          <w:rFonts w:ascii="Calibri" w:eastAsia="Times New Roman" w:hAnsi="Calibri" w:cs="Calibri"/>
          <w:kern w:val="0"/>
          <w14:ligatures w14:val="none"/>
        </w:rPr>
        <w:t xml:space="preserve"> to speak out boldly on these issues. The organization encourages these professionals to share their documented frontline experiences with vaping-related cases, such as rising asthma diagnoses, respiratory infections, and nicotine dependencies among youth, to underscore the urgent need for intervention. Their evidence-based perspectives, rooted in local health data, will strengthen this call for action and mobilize communities to safeguard our children's health. Such action is deemed essential to prevent a future where these professionals foresee a generation burdened by chronic diseases, economic strain from healthcare costs, or irreversible environmental damage, urging a united effort to address these risks proactively. Bold and coordinated intervention by these professionals and stakeholders today will secure a healthier tomorrow for Ghana’s youth.</w:t>
      </w:r>
    </w:p>
    <w:p w14:paraId="4A78C5FB" w14:textId="77AE4282" w:rsidR="00C772E4" w:rsidRPr="00D75857" w:rsidRDefault="00C772E4" w:rsidP="00D75857">
      <w:pPr>
        <w:jc w:val="both"/>
        <w:rPr>
          <w:rFonts w:ascii="Calibri" w:hAnsi="Calibri" w:cs="Calibri"/>
        </w:rPr>
      </w:pPr>
      <w:r w:rsidRPr="00D75857">
        <w:rPr>
          <w:rFonts w:ascii="Calibri" w:hAnsi="Calibri" w:cs="Calibri"/>
        </w:rPr>
        <w:t xml:space="preserve">VAST-Ghana </w:t>
      </w:r>
      <w:r w:rsidR="00C044AC">
        <w:rPr>
          <w:rFonts w:ascii="Calibri" w:hAnsi="Calibri" w:cs="Calibri"/>
        </w:rPr>
        <w:t xml:space="preserve">therefore </w:t>
      </w:r>
      <w:r w:rsidRPr="00D75857">
        <w:rPr>
          <w:rFonts w:ascii="Calibri" w:hAnsi="Calibri" w:cs="Calibri"/>
        </w:rPr>
        <w:t>demands that government agencies take swift</w:t>
      </w:r>
      <w:r w:rsidR="00460A63" w:rsidRPr="00D75857">
        <w:rPr>
          <w:rFonts w:ascii="Calibri" w:hAnsi="Calibri" w:cs="Calibri"/>
        </w:rPr>
        <w:t xml:space="preserve"> and decisive action to strengthen the enforcement of existing regulations,</w:t>
      </w:r>
      <w:r w:rsidR="00640E5E">
        <w:rPr>
          <w:rFonts w:ascii="Calibri" w:hAnsi="Calibri" w:cs="Calibri"/>
        </w:rPr>
        <w:t xml:space="preserve"> </w:t>
      </w:r>
      <w:r w:rsidR="00C044AC">
        <w:rPr>
          <w:rFonts w:ascii="Calibri" w:hAnsi="Calibri" w:cs="Calibri"/>
        </w:rPr>
        <w:t>and urge the</w:t>
      </w:r>
      <w:r w:rsidR="008909E4">
        <w:rPr>
          <w:rFonts w:ascii="Calibri" w:hAnsi="Calibri" w:cs="Calibri"/>
        </w:rPr>
        <w:t xml:space="preserve"> </w:t>
      </w:r>
      <w:r w:rsidRPr="00D75857">
        <w:rPr>
          <w:rFonts w:ascii="Calibri" w:hAnsi="Calibri" w:cs="Calibri"/>
        </w:rPr>
        <w:t xml:space="preserve">government </w:t>
      </w:r>
      <w:r w:rsidR="00C40098">
        <w:rPr>
          <w:rFonts w:ascii="Calibri" w:hAnsi="Calibri" w:cs="Calibri"/>
        </w:rPr>
        <w:t xml:space="preserve">through its </w:t>
      </w:r>
      <w:r w:rsidRPr="00D75857">
        <w:rPr>
          <w:rFonts w:ascii="Calibri" w:hAnsi="Calibri" w:cs="Calibri"/>
        </w:rPr>
        <w:t xml:space="preserve">agencies take </w:t>
      </w:r>
      <w:r w:rsidR="00F71812" w:rsidRPr="00D75857">
        <w:rPr>
          <w:rFonts w:ascii="Calibri" w:hAnsi="Calibri" w:cs="Calibri"/>
        </w:rPr>
        <w:t xml:space="preserve">the following </w:t>
      </w:r>
      <w:r w:rsidRPr="00D75857">
        <w:rPr>
          <w:rFonts w:ascii="Calibri" w:hAnsi="Calibri" w:cs="Calibri"/>
        </w:rPr>
        <w:t>decisive action:</w:t>
      </w:r>
    </w:p>
    <w:p w14:paraId="164FF8D1" w14:textId="295CE204" w:rsidR="00C772E4" w:rsidRPr="00D75857" w:rsidRDefault="00754D46" w:rsidP="00D75857">
      <w:pPr>
        <w:pStyle w:val="ListParagraph"/>
        <w:numPr>
          <w:ilvl w:val="0"/>
          <w:numId w:val="18"/>
        </w:numPr>
        <w:jc w:val="both"/>
        <w:rPr>
          <w:rFonts w:ascii="Calibri" w:hAnsi="Calibri" w:cs="Calibri"/>
        </w:rPr>
      </w:pPr>
      <w:r w:rsidRPr="00D75857">
        <w:rPr>
          <w:rFonts w:ascii="Calibri" w:hAnsi="Calibri" w:cs="Calibri"/>
        </w:rPr>
        <w:t xml:space="preserve">Strengthen enforcement of the national directive on ENDS and launching joint market operations in major cities to confiscate illegal products and prosecute </w:t>
      </w:r>
      <w:r w:rsidR="00D75857" w:rsidRPr="00D75857">
        <w:rPr>
          <w:rFonts w:ascii="Calibri" w:hAnsi="Calibri" w:cs="Calibri"/>
        </w:rPr>
        <w:t>violators.</w:t>
      </w:r>
    </w:p>
    <w:p w14:paraId="734A41BA" w14:textId="5794A2E7" w:rsidR="0091650B" w:rsidRPr="00D75857" w:rsidRDefault="00C772E4" w:rsidP="00D75857">
      <w:pPr>
        <w:pStyle w:val="ListParagraph"/>
        <w:numPr>
          <w:ilvl w:val="0"/>
          <w:numId w:val="18"/>
        </w:numPr>
        <w:jc w:val="both"/>
        <w:rPr>
          <w:rFonts w:ascii="Calibri" w:hAnsi="Calibri" w:cs="Calibri"/>
        </w:rPr>
      </w:pPr>
      <w:r w:rsidRPr="00D75857">
        <w:rPr>
          <w:rFonts w:ascii="Calibri" w:hAnsi="Calibri" w:cs="Calibri"/>
        </w:rPr>
        <w:lastRenderedPageBreak/>
        <w:t>Collabora</w:t>
      </w:r>
      <w:r w:rsidR="00F71812" w:rsidRPr="00D75857">
        <w:rPr>
          <w:rFonts w:ascii="Calibri" w:hAnsi="Calibri" w:cs="Calibri"/>
        </w:rPr>
        <w:t>te</w:t>
      </w:r>
      <w:r w:rsidRPr="00D75857">
        <w:rPr>
          <w:rFonts w:ascii="Calibri" w:hAnsi="Calibri" w:cs="Calibri"/>
        </w:rPr>
        <w:t xml:space="preserve"> with online platforms </w:t>
      </w:r>
      <w:r w:rsidR="00754D46" w:rsidRPr="00D75857">
        <w:rPr>
          <w:rFonts w:ascii="Calibri" w:hAnsi="Calibri" w:cs="Calibri"/>
        </w:rPr>
        <w:t xml:space="preserve">and telecommunications companies to </w:t>
      </w:r>
      <w:r w:rsidR="0091650B" w:rsidRPr="00D75857">
        <w:rPr>
          <w:rFonts w:ascii="Calibri" w:hAnsi="Calibri" w:cs="Calibri"/>
        </w:rPr>
        <w:t>ban</w:t>
      </w:r>
      <w:r w:rsidR="00754D46" w:rsidRPr="00D75857">
        <w:rPr>
          <w:rFonts w:ascii="Calibri" w:hAnsi="Calibri" w:cs="Calibri"/>
        </w:rPr>
        <w:t xml:space="preserve"> vape sales and related advertising.</w:t>
      </w:r>
    </w:p>
    <w:p w14:paraId="724E268E" w14:textId="23D0A028" w:rsidR="00C40098" w:rsidRPr="00D75857" w:rsidRDefault="00C40098" w:rsidP="00D75857">
      <w:pPr>
        <w:pStyle w:val="ListParagraph"/>
        <w:numPr>
          <w:ilvl w:val="0"/>
          <w:numId w:val="18"/>
        </w:numPr>
        <w:jc w:val="both"/>
        <w:rPr>
          <w:rFonts w:ascii="Calibri" w:hAnsi="Calibri" w:cs="Calibri"/>
        </w:rPr>
      </w:pPr>
      <w:r>
        <w:rPr>
          <w:rFonts w:ascii="Calibri" w:eastAsia="Times New Roman" w:hAnsi="Calibri" w:cs="Calibri"/>
          <w:kern w:val="0"/>
          <w14:ligatures w14:val="none"/>
        </w:rPr>
        <w:t>I</w:t>
      </w:r>
      <w:r w:rsidRPr="00D75857">
        <w:rPr>
          <w:rFonts w:ascii="Calibri" w:eastAsia="Times New Roman" w:hAnsi="Calibri" w:cs="Calibri"/>
          <w:kern w:val="0"/>
          <w14:ligatures w14:val="none"/>
        </w:rPr>
        <w:t>ntensify market swoops, border controls, online platform accountability, school protection measures, and penalties for violators.</w:t>
      </w:r>
    </w:p>
    <w:p w14:paraId="1621979F" w14:textId="470038F6" w:rsidR="00836F37" w:rsidRPr="00D75857" w:rsidRDefault="00FF55FB" w:rsidP="00D75857">
      <w:pPr>
        <w:pStyle w:val="ListParagraph"/>
        <w:numPr>
          <w:ilvl w:val="0"/>
          <w:numId w:val="18"/>
        </w:numPr>
        <w:jc w:val="both"/>
        <w:rPr>
          <w:rFonts w:ascii="Calibri" w:hAnsi="Calibri" w:cs="Calibri"/>
        </w:rPr>
      </w:pPr>
      <w:r w:rsidRPr="00D75857">
        <w:rPr>
          <w:rFonts w:ascii="Calibri" w:hAnsi="Calibri" w:cs="Calibri"/>
        </w:rPr>
        <w:t xml:space="preserve">Launch </w:t>
      </w:r>
      <w:r w:rsidR="00BF67C0" w:rsidRPr="00D75857">
        <w:rPr>
          <w:rFonts w:ascii="Calibri" w:hAnsi="Calibri" w:cs="Calibri"/>
        </w:rPr>
        <w:t xml:space="preserve">a </w:t>
      </w:r>
      <w:r w:rsidR="00D75857" w:rsidRPr="00D75857">
        <w:rPr>
          <w:rFonts w:ascii="Calibri" w:hAnsi="Calibri" w:cs="Calibri"/>
        </w:rPr>
        <w:t>well-coordinated nationwide campaign</w:t>
      </w:r>
      <w:r w:rsidR="00836F37" w:rsidRPr="00D75857">
        <w:rPr>
          <w:rFonts w:ascii="Calibri" w:hAnsi="Calibri" w:cs="Calibri"/>
        </w:rPr>
        <w:t xml:space="preserve"> with dedicated budget</w:t>
      </w:r>
      <w:r w:rsidR="00F71812" w:rsidRPr="00D75857">
        <w:rPr>
          <w:rFonts w:ascii="Calibri" w:hAnsi="Calibri" w:cs="Calibri"/>
        </w:rPr>
        <w:t xml:space="preserve"> </w:t>
      </w:r>
      <w:r w:rsidRPr="00D75857">
        <w:rPr>
          <w:rFonts w:ascii="Calibri" w:hAnsi="Calibri" w:cs="Calibri"/>
        </w:rPr>
        <w:t xml:space="preserve">to </w:t>
      </w:r>
      <w:r w:rsidR="00F71812" w:rsidRPr="00D75857">
        <w:rPr>
          <w:rFonts w:ascii="Calibri" w:hAnsi="Calibri" w:cs="Calibri"/>
        </w:rPr>
        <w:t xml:space="preserve">increase awareness and </w:t>
      </w:r>
      <w:r w:rsidRPr="00D75857">
        <w:rPr>
          <w:rFonts w:ascii="Calibri" w:hAnsi="Calibri" w:cs="Calibri"/>
        </w:rPr>
        <w:t xml:space="preserve">educate </w:t>
      </w:r>
      <w:r w:rsidR="00F71812" w:rsidRPr="00D75857">
        <w:rPr>
          <w:rFonts w:ascii="Calibri" w:hAnsi="Calibri" w:cs="Calibri"/>
        </w:rPr>
        <w:t xml:space="preserve">the </w:t>
      </w:r>
      <w:r w:rsidRPr="00D75857">
        <w:rPr>
          <w:rFonts w:ascii="Calibri" w:hAnsi="Calibri" w:cs="Calibri"/>
        </w:rPr>
        <w:t xml:space="preserve">youth about the dangers of shisha and e-cigarettes. </w:t>
      </w:r>
    </w:p>
    <w:p w14:paraId="2212C511" w14:textId="171B8748" w:rsidR="00FF55FB" w:rsidRPr="00D75857" w:rsidRDefault="00FF55FB" w:rsidP="00D75857">
      <w:pPr>
        <w:pStyle w:val="ListParagraph"/>
        <w:numPr>
          <w:ilvl w:val="0"/>
          <w:numId w:val="18"/>
        </w:numPr>
        <w:jc w:val="both"/>
        <w:rPr>
          <w:rFonts w:ascii="Calibri" w:hAnsi="Calibri" w:cs="Calibri"/>
        </w:rPr>
      </w:pPr>
      <w:r w:rsidRPr="00D75857">
        <w:rPr>
          <w:rFonts w:ascii="Calibri" w:hAnsi="Calibri" w:cs="Calibri"/>
        </w:rPr>
        <w:t>Leverage schools, media, and community platforms to counter industry misinformation and shift social norms</w:t>
      </w:r>
    </w:p>
    <w:p w14:paraId="400006EB" w14:textId="044D5026" w:rsidR="00FF55FB" w:rsidRPr="00D75857" w:rsidRDefault="00FF55FB" w:rsidP="00D75857">
      <w:pPr>
        <w:pStyle w:val="ListParagraph"/>
        <w:numPr>
          <w:ilvl w:val="0"/>
          <w:numId w:val="18"/>
        </w:numPr>
        <w:spacing w:before="100" w:beforeAutospacing="1" w:after="100" w:afterAutospacing="1" w:line="240" w:lineRule="auto"/>
        <w:jc w:val="both"/>
        <w:rPr>
          <w:rFonts w:ascii="Calibri" w:eastAsia="Times New Roman" w:hAnsi="Calibri" w:cs="Calibri"/>
          <w:kern w:val="0"/>
          <w14:ligatures w14:val="none"/>
        </w:rPr>
      </w:pPr>
      <w:r w:rsidRPr="00D75857">
        <w:rPr>
          <w:rFonts w:ascii="Calibri" w:eastAsia="Times New Roman" w:hAnsi="Calibri" w:cs="Calibri"/>
          <w:kern w:val="0"/>
          <w14:ligatures w14:val="none"/>
        </w:rPr>
        <w:t xml:space="preserve">Collaborate with the FDA, </w:t>
      </w:r>
      <w:r w:rsidR="00836F37" w:rsidRPr="00D75857">
        <w:rPr>
          <w:rFonts w:ascii="Calibri" w:eastAsia="Times New Roman" w:hAnsi="Calibri" w:cs="Calibri"/>
          <w:kern w:val="0"/>
          <w14:ligatures w14:val="none"/>
        </w:rPr>
        <w:t xml:space="preserve">National Commission on Civic Education, </w:t>
      </w:r>
      <w:r w:rsidR="00F71812" w:rsidRPr="00D75857">
        <w:rPr>
          <w:rFonts w:ascii="Calibri" w:eastAsia="Times New Roman" w:hAnsi="Calibri" w:cs="Calibri"/>
          <w:kern w:val="0"/>
          <w14:ligatures w14:val="none"/>
        </w:rPr>
        <w:t xml:space="preserve">the </w:t>
      </w:r>
      <w:r w:rsidR="00836F37" w:rsidRPr="00D75857">
        <w:rPr>
          <w:rFonts w:ascii="Calibri" w:eastAsia="Times New Roman" w:hAnsi="Calibri" w:cs="Calibri"/>
          <w:kern w:val="0"/>
          <w14:ligatures w14:val="none"/>
        </w:rPr>
        <w:t>Ministry of Youth and Sports, Ministry of Gender</w:t>
      </w:r>
      <w:r w:rsidR="00F71812" w:rsidRPr="00D75857">
        <w:rPr>
          <w:rFonts w:ascii="Calibri" w:eastAsia="Times New Roman" w:hAnsi="Calibri" w:cs="Calibri"/>
          <w:kern w:val="0"/>
          <w14:ligatures w14:val="none"/>
        </w:rPr>
        <w:t>,</w:t>
      </w:r>
      <w:r w:rsidR="00836F37" w:rsidRPr="00D75857">
        <w:rPr>
          <w:rFonts w:ascii="Calibri" w:eastAsia="Times New Roman" w:hAnsi="Calibri" w:cs="Calibri"/>
          <w:kern w:val="0"/>
          <w14:ligatures w14:val="none"/>
        </w:rPr>
        <w:t xml:space="preserve"> Children </w:t>
      </w:r>
      <w:r w:rsidR="00F71812" w:rsidRPr="00D75857">
        <w:rPr>
          <w:rFonts w:ascii="Calibri" w:eastAsia="Times New Roman" w:hAnsi="Calibri" w:cs="Calibri"/>
          <w:kern w:val="0"/>
          <w14:ligatures w14:val="none"/>
        </w:rPr>
        <w:t xml:space="preserve">and Social </w:t>
      </w:r>
      <w:r w:rsidR="00836F37" w:rsidRPr="00D75857">
        <w:rPr>
          <w:rFonts w:ascii="Calibri" w:eastAsia="Times New Roman" w:hAnsi="Calibri" w:cs="Calibri"/>
          <w:kern w:val="0"/>
          <w14:ligatures w14:val="none"/>
        </w:rPr>
        <w:t xml:space="preserve">Protection, </w:t>
      </w:r>
      <w:r w:rsidRPr="00D75857">
        <w:rPr>
          <w:rFonts w:ascii="Calibri" w:eastAsia="Times New Roman" w:hAnsi="Calibri" w:cs="Calibri"/>
          <w:kern w:val="0"/>
          <w14:ligatures w14:val="none"/>
        </w:rPr>
        <w:t xml:space="preserve">CSOs and law enforcement to </w:t>
      </w:r>
      <w:r w:rsidR="00836F37" w:rsidRPr="00D75857">
        <w:rPr>
          <w:rFonts w:ascii="Calibri" w:eastAsia="Times New Roman" w:hAnsi="Calibri" w:cs="Calibri"/>
          <w:kern w:val="0"/>
          <w14:ligatures w14:val="none"/>
        </w:rPr>
        <w:t xml:space="preserve">support the awareness campaign and </w:t>
      </w:r>
      <w:r w:rsidRPr="00D75857">
        <w:rPr>
          <w:rFonts w:ascii="Calibri" w:eastAsia="Times New Roman" w:hAnsi="Calibri" w:cs="Calibri"/>
          <w:kern w:val="0"/>
          <w14:ligatures w14:val="none"/>
        </w:rPr>
        <w:t>crack down on illicit trade</w:t>
      </w:r>
      <w:r w:rsidR="00F71812" w:rsidRPr="00D75857">
        <w:rPr>
          <w:rFonts w:ascii="Calibri" w:eastAsia="Times New Roman" w:hAnsi="Calibri" w:cs="Calibri"/>
          <w:kern w:val="0"/>
          <w14:ligatures w14:val="none"/>
        </w:rPr>
        <w:t xml:space="preserve"> and </w:t>
      </w:r>
      <w:r w:rsidRPr="00D75857">
        <w:rPr>
          <w:rFonts w:ascii="Calibri" w:eastAsia="Times New Roman" w:hAnsi="Calibri" w:cs="Calibri"/>
          <w:kern w:val="0"/>
          <w14:ligatures w14:val="none"/>
        </w:rPr>
        <w:t>ensure compliance.</w:t>
      </w:r>
    </w:p>
    <w:p w14:paraId="37220C5E" w14:textId="020CB71E" w:rsidR="0084275B" w:rsidRDefault="00447CA7" w:rsidP="00D75857">
      <w:pPr>
        <w:pStyle w:val="ListParagraph"/>
        <w:numPr>
          <w:ilvl w:val="0"/>
          <w:numId w:val="18"/>
        </w:numPr>
        <w:jc w:val="both"/>
        <w:rPr>
          <w:rFonts w:ascii="Calibri" w:hAnsi="Calibri" w:cs="Calibri"/>
        </w:rPr>
      </w:pPr>
      <w:r w:rsidRPr="00D75857">
        <w:rPr>
          <w:rFonts w:ascii="Calibri" w:hAnsi="Calibri" w:cs="Calibri"/>
        </w:rPr>
        <w:t xml:space="preserve">Conduct regular </w:t>
      </w:r>
      <w:r w:rsidR="00836F37" w:rsidRPr="00D75857">
        <w:rPr>
          <w:rFonts w:ascii="Calibri" w:hAnsi="Calibri" w:cs="Calibri"/>
        </w:rPr>
        <w:t xml:space="preserve">outreach </w:t>
      </w:r>
      <w:r w:rsidRPr="00D75857">
        <w:rPr>
          <w:rFonts w:ascii="Calibri" w:hAnsi="Calibri" w:cs="Calibri"/>
        </w:rPr>
        <w:t>in schools (</w:t>
      </w:r>
      <w:r w:rsidR="00836F37" w:rsidRPr="00D75857">
        <w:rPr>
          <w:rFonts w:ascii="Calibri" w:hAnsi="Calibri" w:cs="Calibri"/>
        </w:rPr>
        <w:t xml:space="preserve">primary, </w:t>
      </w:r>
      <w:r w:rsidRPr="00D75857">
        <w:rPr>
          <w:rFonts w:ascii="Calibri" w:hAnsi="Calibri" w:cs="Calibri"/>
        </w:rPr>
        <w:t>secondary and tertiary) and communities to assess awareness levels, confiscate illegal vapes, and apply penalties as per the Public Health Act, such as fines or seizures.</w:t>
      </w:r>
    </w:p>
    <w:p w14:paraId="6B0226F5" w14:textId="159CE27E" w:rsidR="00C40098" w:rsidRPr="00DE115C" w:rsidRDefault="00C40098" w:rsidP="00DE115C">
      <w:pPr>
        <w:pStyle w:val="ListParagraph"/>
        <w:numPr>
          <w:ilvl w:val="0"/>
          <w:numId w:val="18"/>
        </w:numPr>
        <w:jc w:val="both"/>
        <w:rPr>
          <w:rFonts w:ascii="Calibri" w:eastAsia="Times New Roman" w:hAnsi="Calibri" w:cs="Calibri"/>
          <w:kern w:val="0"/>
          <w14:ligatures w14:val="none"/>
        </w:rPr>
      </w:pPr>
      <w:r>
        <w:rPr>
          <w:rFonts w:ascii="Calibri" w:eastAsia="Times New Roman" w:hAnsi="Calibri" w:cs="Calibri"/>
          <w:kern w:val="0"/>
          <w14:ligatures w14:val="none"/>
        </w:rPr>
        <w:t>Established</w:t>
      </w:r>
      <w:r w:rsidR="004B469A">
        <w:rPr>
          <w:rFonts w:ascii="Calibri" w:eastAsia="Times New Roman" w:hAnsi="Calibri" w:cs="Calibri"/>
          <w:kern w:val="0"/>
          <w14:ligatures w14:val="none"/>
        </w:rPr>
        <w:t xml:space="preserve"> </w:t>
      </w:r>
      <w:r w:rsidRPr="00C40098">
        <w:rPr>
          <w:rFonts w:ascii="Calibri" w:eastAsia="Times New Roman" w:hAnsi="Calibri" w:cs="Calibri"/>
          <w:kern w:val="0"/>
          <w14:ligatures w14:val="none"/>
        </w:rPr>
        <w:t>a youth quit line, and national campaigns to counter industry marketing.</w:t>
      </w:r>
      <w:r w:rsidRPr="00C40098">
        <w:rPr>
          <w:rFonts w:ascii="Calibri" w:hAnsi="Calibri" w:cs="Calibri"/>
        </w:rPr>
        <w:t xml:space="preserve"> </w:t>
      </w:r>
    </w:p>
    <w:p w14:paraId="1E49961D" w14:textId="77777777" w:rsidR="002825FD" w:rsidRDefault="002825FD" w:rsidP="002825FD">
      <w:pPr>
        <w:jc w:val="both"/>
        <w:rPr>
          <w:rFonts w:ascii="Calibri" w:eastAsia="Times New Roman" w:hAnsi="Calibri" w:cs="Calibri"/>
          <w:kern w:val="0"/>
          <w14:ligatures w14:val="none"/>
        </w:rPr>
      </w:pPr>
      <w:r w:rsidRPr="002E0E75">
        <w:rPr>
          <w:rFonts w:ascii="Calibri" w:eastAsia="Times New Roman" w:hAnsi="Calibri" w:cs="Calibri"/>
          <w:kern w:val="0"/>
          <w14:ligatures w14:val="none"/>
        </w:rPr>
        <w:t>We cannot predict where these trends will lead us in the future—whether to a generation burdened by chronic diseases, economic strain from healthcare costs, or irreversible environmental damage. But we must rise now, united, to find solutions before it's too late. Bold action today will secure a healthier tomorrow.</w:t>
      </w:r>
    </w:p>
    <w:p w14:paraId="16CA5096" w14:textId="1A42D95C" w:rsidR="00C253FA" w:rsidRPr="00D75857" w:rsidRDefault="00C253FA" w:rsidP="00D75857">
      <w:pPr>
        <w:spacing w:before="100" w:beforeAutospacing="1" w:after="100" w:afterAutospacing="1" w:line="240" w:lineRule="auto"/>
        <w:jc w:val="both"/>
        <w:rPr>
          <w:rFonts w:ascii="Calibri" w:eastAsia="Times New Roman" w:hAnsi="Calibri" w:cs="Calibri"/>
          <w:kern w:val="0"/>
          <w14:ligatures w14:val="none"/>
        </w:rPr>
      </w:pPr>
      <w:r w:rsidRPr="00D75857">
        <w:rPr>
          <w:rFonts w:ascii="Calibri" w:eastAsia="Times New Roman" w:hAnsi="Calibri" w:cs="Calibri"/>
          <w:kern w:val="0"/>
          <w14:ligatures w14:val="none"/>
        </w:rPr>
        <w:t>“Ghana has the legal framework to stop this epidemic; a rapid enforcement drive, followed by sustained regulatory systems, will protect our children and secure our future.”</w:t>
      </w:r>
    </w:p>
    <w:p w14:paraId="0698A9E1" w14:textId="2EFBD3A9" w:rsidR="00B164E0" w:rsidRDefault="00B164E0" w:rsidP="00D75857">
      <w:pPr>
        <w:spacing w:before="100" w:beforeAutospacing="1" w:after="100" w:afterAutospacing="1" w:line="240" w:lineRule="auto"/>
        <w:jc w:val="both"/>
        <w:rPr>
          <w:rFonts w:ascii="Calibri" w:eastAsia="Times New Roman" w:hAnsi="Calibri" w:cs="Calibri"/>
          <w:kern w:val="0"/>
          <w14:ligatures w14:val="none"/>
        </w:rPr>
      </w:pPr>
      <w:r w:rsidRPr="00D75857">
        <w:rPr>
          <w:rFonts w:ascii="Calibri" w:eastAsia="Times New Roman" w:hAnsi="Calibri" w:cs="Calibri"/>
          <w:kern w:val="0"/>
          <w14:ligatures w14:val="none"/>
        </w:rPr>
        <w:t>Ghana now faces a decisive moment. The evidence is clear, the laws exist, and the tools are available. What is required is bold, coordinated enforcement</w:t>
      </w:r>
      <w:r w:rsidR="00E917A4" w:rsidRPr="00D75857">
        <w:rPr>
          <w:rFonts w:ascii="Calibri" w:eastAsia="Times New Roman" w:hAnsi="Calibri" w:cs="Calibri"/>
          <w:kern w:val="0"/>
          <w14:ligatures w14:val="none"/>
        </w:rPr>
        <w:t xml:space="preserve"> to stop the spread of vaping among children</w:t>
      </w:r>
      <w:r w:rsidR="0084275B" w:rsidRPr="00D75857">
        <w:rPr>
          <w:rFonts w:ascii="Calibri" w:eastAsia="Times New Roman" w:hAnsi="Calibri" w:cs="Calibri"/>
          <w:kern w:val="0"/>
          <w14:ligatures w14:val="none"/>
        </w:rPr>
        <w:t xml:space="preserve"> and young people</w:t>
      </w:r>
      <w:r w:rsidRPr="00D75857">
        <w:rPr>
          <w:rFonts w:ascii="Calibri" w:eastAsia="Times New Roman" w:hAnsi="Calibri" w:cs="Calibri"/>
          <w:kern w:val="0"/>
          <w14:ligatures w14:val="none"/>
        </w:rPr>
        <w:t xml:space="preserve">. VAST-Ghana </w:t>
      </w:r>
      <w:r w:rsidR="00E917A4" w:rsidRPr="00D75857">
        <w:rPr>
          <w:rFonts w:ascii="Calibri" w:eastAsia="Times New Roman" w:hAnsi="Calibri" w:cs="Calibri"/>
          <w:kern w:val="0"/>
          <w14:ligatures w14:val="none"/>
        </w:rPr>
        <w:t>urges swift</w:t>
      </w:r>
      <w:r w:rsidRPr="00D75857">
        <w:rPr>
          <w:rFonts w:ascii="Calibri" w:eastAsia="Times New Roman" w:hAnsi="Calibri" w:cs="Calibri"/>
          <w:kern w:val="0"/>
          <w14:ligatures w14:val="none"/>
        </w:rPr>
        <w:t xml:space="preserve"> government </w:t>
      </w:r>
      <w:r w:rsidR="00E917A4" w:rsidRPr="00D75857">
        <w:rPr>
          <w:rFonts w:ascii="Calibri" w:eastAsia="Times New Roman" w:hAnsi="Calibri" w:cs="Calibri"/>
          <w:kern w:val="0"/>
          <w14:ligatures w14:val="none"/>
        </w:rPr>
        <w:t xml:space="preserve">action, backed by civil society and community support, to prevent this crisis from taking deeper root. </w:t>
      </w:r>
    </w:p>
    <w:p w14:paraId="20BE3C7E" w14:textId="77777777" w:rsidR="008909E4" w:rsidRPr="00D75857" w:rsidRDefault="008909E4" w:rsidP="00D75857">
      <w:pPr>
        <w:spacing w:before="100" w:beforeAutospacing="1" w:after="100" w:afterAutospacing="1" w:line="240" w:lineRule="auto"/>
        <w:jc w:val="both"/>
        <w:rPr>
          <w:rFonts w:ascii="Calibri" w:eastAsia="Times New Roman" w:hAnsi="Calibri" w:cs="Calibri"/>
          <w:kern w:val="0"/>
          <w14:ligatures w14:val="none"/>
        </w:rPr>
      </w:pPr>
    </w:p>
    <w:p w14:paraId="1C871B6E" w14:textId="04B032AA" w:rsidR="005B2908" w:rsidRPr="007070E1" w:rsidRDefault="00B164E0" w:rsidP="007070E1">
      <w:pPr>
        <w:spacing w:before="100" w:beforeAutospacing="1" w:after="100" w:afterAutospacing="1" w:line="240" w:lineRule="auto"/>
        <w:rPr>
          <w:rFonts w:ascii="Calibri" w:eastAsia="Times New Roman" w:hAnsi="Calibri" w:cs="Calibri"/>
          <w:kern w:val="0"/>
          <w14:ligatures w14:val="none"/>
        </w:rPr>
      </w:pPr>
      <w:r w:rsidRPr="00D75857">
        <w:rPr>
          <w:rFonts w:ascii="Calibri" w:eastAsia="Times New Roman" w:hAnsi="Calibri" w:cs="Calibri"/>
          <w:b/>
          <w:bCs/>
          <w:kern w:val="0"/>
          <w14:ligatures w14:val="none"/>
        </w:rPr>
        <w:t>For more information, please contact:</w:t>
      </w:r>
      <w:r w:rsidRPr="00D75857">
        <w:rPr>
          <w:rFonts w:ascii="Calibri" w:eastAsia="Times New Roman" w:hAnsi="Calibri" w:cs="Calibri"/>
          <w:kern w:val="0"/>
          <w14:ligatures w14:val="none"/>
        </w:rPr>
        <w:br/>
        <w:t>Labram Musah</w:t>
      </w:r>
      <w:r w:rsidRPr="00D75857">
        <w:rPr>
          <w:rFonts w:ascii="Calibri" w:eastAsia="Times New Roman" w:hAnsi="Calibri" w:cs="Calibri"/>
          <w:kern w:val="0"/>
          <w14:ligatures w14:val="none"/>
        </w:rPr>
        <w:br/>
        <w:t>Executive Director</w:t>
      </w:r>
      <w:r w:rsidRPr="00D75857">
        <w:rPr>
          <w:rFonts w:ascii="Calibri" w:eastAsia="Times New Roman" w:hAnsi="Calibri" w:cs="Calibri"/>
          <w:kern w:val="0"/>
          <w14:ligatures w14:val="none"/>
        </w:rPr>
        <w:br/>
        <w:t>Vision for Accelerated Sustainable Development (VAST-Ghana)</w:t>
      </w:r>
      <w:r w:rsidRPr="00D75857">
        <w:rPr>
          <w:rFonts w:ascii="Calibri" w:eastAsia="Times New Roman" w:hAnsi="Calibri" w:cs="Calibri"/>
          <w:kern w:val="0"/>
          <w14:ligatures w14:val="none"/>
        </w:rPr>
        <w:br/>
      </w:r>
      <w:hyperlink r:id="rId6" w:history="1">
        <w:r w:rsidRPr="00D75857">
          <w:rPr>
            <w:rFonts w:ascii="Calibri" w:eastAsia="Times New Roman" w:hAnsi="Calibri" w:cs="Calibri"/>
            <w:color w:val="0000FF"/>
            <w:kern w:val="0"/>
            <w:u w:val="single"/>
            <w14:ligatures w14:val="none"/>
          </w:rPr>
          <w:t>labrammusah@gmail.com</w:t>
        </w:r>
      </w:hyperlink>
      <w:r w:rsidRPr="00D75857">
        <w:rPr>
          <w:rFonts w:ascii="Calibri" w:eastAsia="Times New Roman" w:hAnsi="Calibri" w:cs="Calibri"/>
          <w:kern w:val="0"/>
          <w14:ligatures w14:val="none"/>
        </w:rPr>
        <w:br/>
        <w:t>0243211854</w:t>
      </w:r>
      <w:bookmarkEnd w:id="0"/>
    </w:p>
    <w:sectPr w:rsidR="005B2908" w:rsidRPr="007070E1" w:rsidSect="00D75857">
      <w:pgSz w:w="12240" w:h="15840"/>
      <w:pgMar w:top="1006" w:right="1440" w:bottom="12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FE2"/>
    <w:multiLevelType w:val="hybridMultilevel"/>
    <w:tmpl w:val="79201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FA7A20"/>
    <w:multiLevelType w:val="hybridMultilevel"/>
    <w:tmpl w:val="C450AB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65A66"/>
    <w:multiLevelType w:val="hybridMultilevel"/>
    <w:tmpl w:val="927286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A232C"/>
    <w:multiLevelType w:val="hybridMultilevel"/>
    <w:tmpl w:val="112C4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74915"/>
    <w:multiLevelType w:val="hybridMultilevel"/>
    <w:tmpl w:val="E378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D0324"/>
    <w:multiLevelType w:val="hybridMultilevel"/>
    <w:tmpl w:val="719AC3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E159B"/>
    <w:multiLevelType w:val="hybridMultilevel"/>
    <w:tmpl w:val="4544C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143C5F"/>
    <w:multiLevelType w:val="multilevel"/>
    <w:tmpl w:val="77C8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B91BB5"/>
    <w:multiLevelType w:val="hybridMultilevel"/>
    <w:tmpl w:val="3C8648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8B3BEA"/>
    <w:multiLevelType w:val="hybridMultilevel"/>
    <w:tmpl w:val="5D40B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184DC8"/>
    <w:multiLevelType w:val="hybridMultilevel"/>
    <w:tmpl w:val="8DC06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3E3D8A"/>
    <w:multiLevelType w:val="hybridMultilevel"/>
    <w:tmpl w:val="4D02DD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7D9761D"/>
    <w:multiLevelType w:val="hybridMultilevel"/>
    <w:tmpl w:val="1A7ECFC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77679B0"/>
    <w:multiLevelType w:val="multilevel"/>
    <w:tmpl w:val="360A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074FBA"/>
    <w:multiLevelType w:val="hybridMultilevel"/>
    <w:tmpl w:val="C14289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0D5A46"/>
    <w:multiLevelType w:val="multilevel"/>
    <w:tmpl w:val="D49A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50247F"/>
    <w:multiLevelType w:val="multilevel"/>
    <w:tmpl w:val="9F8E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CD1268"/>
    <w:multiLevelType w:val="multilevel"/>
    <w:tmpl w:val="838C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309087">
    <w:abstractNumId w:val="4"/>
  </w:num>
  <w:num w:numId="2" w16cid:durableId="682631674">
    <w:abstractNumId w:val="3"/>
  </w:num>
  <w:num w:numId="3" w16cid:durableId="1657760176">
    <w:abstractNumId w:val="10"/>
  </w:num>
  <w:num w:numId="4" w16cid:durableId="524903341">
    <w:abstractNumId w:val="13"/>
  </w:num>
  <w:num w:numId="5" w16cid:durableId="33966878">
    <w:abstractNumId w:val="7"/>
  </w:num>
  <w:num w:numId="6" w16cid:durableId="537396765">
    <w:abstractNumId w:val="15"/>
  </w:num>
  <w:num w:numId="7" w16cid:durableId="1972393560">
    <w:abstractNumId w:val="6"/>
  </w:num>
  <w:num w:numId="8" w16cid:durableId="1617102106">
    <w:abstractNumId w:val="9"/>
  </w:num>
  <w:num w:numId="9" w16cid:durableId="1686982671">
    <w:abstractNumId w:val="1"/>
  </w:num>
  <w:num w:numId="10" w16cid:durableId="1595212201">
    <w:abstractNumId w:val="14"/>
  </w:num>
  <w:num w:numId="11" w16cid:durableId="1464731059">
    <w:abstractNumId w:val="16"/>
  </w:num>
  <w:num w:numId="12" w16cid:durableId="994803087">
    <w:abstractNumId w:val="5"/>
  </w:num>
  <w:num w:numId="13" w16cid:durableId="1734156523">
    <w:abstractNumId w:val="2"/>
  </w:num>
  <w:num w:numId="14" w16cid:durableId="1204052239">
    <w:abstractNumId w:val="8"/>
  </w:num>
  <w:num w:numId="15" w16cid:durableId="1797986658">
    <w:abstractNumId w:val="17"/>
  </w:num>
  <w:num w:numId="16" w16cid:durableId="1078865693">
    <w:abstractNumId w:val="12"/>
  </w:num>
  <w:num w:numId="17" w16cid:durableId="306592079">
    <w:abstractNumId w:val="11"/>
  </w:num>
  <w:num w:numId="18" w16cid:durableId="440805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908"/>
    <w:rsid w:val="0000300A"/>
    <w:rsid w:val="00005A6E"/>
    <w:rsid w:val="00034AB9"/>
    <w:rsid w:val="00047784"/>
    <w:rsid w:val="0006021B"/>
    <w:rsid w:val="00065312"/>
    <w:rsid w:val="00076479"/>
    <w:rsid w:val="000E5FB9"/>
    <w:rsid w:val="000F0706"/>
    <w:rsid w:val="00103E82"/>
    <w:rsid w:val="001313EF"/>
    <w:rsid w:val="0014336C"/>
    <w:rsid w:val="00143915"/>
    <w:rsid w:val="001555C6"/>
    <w:rsid w:val="001622BD"/>
    <w:rsid w:val="001751E9"/>
    <w:rsid w:val="00207B1C"/>
    <w:rsid w:val="00221A6E"/>
    <w:rsid w:val="00235B82"/>
    <w:rsid w:val="00255A9F"/>
    <w:rsid w:val="0025618C"/>
    <w:rsid w:val="00262F90"/>
    <w:rsid w:val="002825FD"/>
    <w:rsid w:val="002C655A"/>
    <w:rsid w:val="002E0E75"/>
    <w:rsid w:val="00312BA0"/>
    <w:rsid w:val="003B1E25"/>
    <w:rsid w:val="003C1F35"/>
    <w:rsid w:val="00447CA7"/>
    <w:rsid w:val="004502DA"/>
    <w:rsid w:val="00460A63"/>
    <w:rsid w:val="004723AF"/>
    <w:rsid w:val="00495022"/>
    <w:rsid w:val="004B469A"/>
    <w:rsid w:val="005405D5"/>
    <w:rsid w:val="005942A2"/>
    <w:rsid w:val="005B2908"/>
    <w:rsid w:val="006104A3"/>
    <w:rsid w:val="00640E5E"/>
    <w:rsid w:val="0069096A"/>
    <w:rsid w:val="006A7D45"/>
    <w:rsid w:val="007070E1"/>
    <w:rsid w:val="0071587B"/>
    <w:rsid w:val="00754D46"/>
    <w:rsid w:val="00776250"/>
    <w:rsid w:val="00795C1C"/>
    <w:rsid w:val="007A1B71"/>
    <w:rsid w:val="007E48AC"/>
    <w:rsid w:val="00834DD5"/>
    <w:rsid w:val="00836F37"/>
    <w:rsid w:val="0084275B"/>
    <w:rsid w:val="00862863"/>
    <w:rsid w:val="00882093"/>
    <w:rsid w:val="008909E4"/>
    <w:rsid w:val="00895E13"/>
    <w:rsid w:val="008D050D"/>
    <w:rsid w:val="0091650B"/>
    <w:rsid w:val="0095260B"/>
    <w:rsid w:val="009973DC"/>
    <w:rsid w:val="009C7388"/>
    <w:rsid w:val="009D024A"/>
    <w:rsid w:val="009D0FAD"/>
    <w:rsid w:val="009F369F"/>
    <w:rsid w:val="00A5236A"/>
    <w:rsid w:val="00A72469"/>
    <w:rsid w:val="00A82F57"/>
    <w:rsid w:val="00AA06B0"/>
    <w:rsid w:val="00AB1FDF"/>
    <w:rsid w:val="00B164E0"/>
    <w:rsid w:val="00BC0767"/>
    <w:rsid w:val="00BD21ED"/>
    <w:rsid w:val="00BD69A9"/>
    <w:rsid w:val="00BF67C0"/>
    <w:rsid w:val="00C044AC"/>
    <w:rsid w:val="00C057E4"/>
    <w:rsid w:val="00C24FDE"/>
    <w:rsid w:val="00C253FA"/>
    <w:rsid w:val="00C40098"/>
    <w:rsid w:val="00C70E87"/>
    <w:rsid w:val="00C772E4"/>
    <w:rsid w:val="00C77C14"/>
    <w:rsid w:val="00CB538D"/>
    <w:rsid w:val="00CF3097"/>
    <w:rsid w:val="00D66BDC"/>
    <w:rsid w:val="00D75857"/>
    <w:rsid w:val="00DE115C"/>
    <w:rsid w:val="00DF7A38"/>
    <w:rsid w:val="00E22717"/>
    <w:rsid w:val="00E26C3E"/>
    <w:rsid w:val="00E330A5"/>
    <w:rsid w:val="00E917A4"/>
    <w:rsid w:val="00ED37CA"/>
    <w:rsid w:val="00F05C64"/>
    <w:rsid w:val="00F20D3D"/>
    <w:rsid w:val="00F71812"/>
    <w:rsid w:val="00F75D0A"/>
    <w:rsid w:val="00F84D64"/>
    <w:rsid w:val="00F87679"/>
    <w:rsid w:val="00F956FD"/>
    <w:rsid w:val="00FA5988"/>
    <w:rsid w:val="00FC298B"/>
    <w:rsid w:val="00FC3B25"/>
    <w:rsid w:val="00FF5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C9564"/>
  <w15:chartTrackingRefBased/>
  <w15:docId w15:val="{3D0B488F-682A-4990-8715-E52449F9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D45"/>
  </w:style>
  <w:style w:type="paragraph" w:styleId="Heading1">
    <w:name w:val="heading 1"/>
    <w:basedOn w:val="Normal"/>
    <w:next w:val="Normal"/>
    <w:link w:val="Heading1Char"/>
    <w:uiPriority w:val="9"/>
    <w:qFormat/>
    <w:rsid w:val="005B29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29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29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29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29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29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9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9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9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9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29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29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29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29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2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908"/>
    <w:rPr>
      <w:rFonts w:eastAsiaTheme="majorEastAsia" w:cstheme="majorBidi"/>
      <w:color w:val="272727" w:themeColor="text1" w:themeTint="D8"/>
    </w:rPr>
  </w:style>
  <w:style w:type="paragraph" w:styleId="Title">
    <w:name w:val="Title"/>
    <w:basedOn w:val="Normal"/>
    <w:next w:val="Normal"/>
    <w:link w:val="TitleChar"/>
    <w:uiPriority w:val="10"/>
    <w:qFormat/>
    <w:rsid w:val="005B2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9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908"/>
    <w:pPr>
      <w:spacing w:before="160"/>
      <w:jc w:val="center"/>
    </w:pPr>
    <w:rPr>
      <w:i/>
      <w:iCs/>
      <w:color w:val="404040" w:themeColor="text1" w:themeTint="BF"/>
    </w:rPr>
  </w:style>
  <w:style w:type="character" w:customStyle="1" w:styleId="QuoteChar">
    <w:name w:val="Quote Char"/>
    <w:basedOn w:val="DefaultParagraphFont"/>
    <w:link w:val="Quote"/>
    <w:uiPriority w:val="29"/>
    <w:rsid w:val="005B2908"/>
    <w:rPr>
      <w:i/>
      <w:iCs/>
      <w:color w:val="404040" w:themeColor="text1" w:themeTint="BF"/>
    </w:rPr>
  </w:style>
  <w:style w:type="paragraph" w:styleId="ListParagraph">
    <w:name w:val="List Paragraph"/>
    <w:basedOn w:val="Normal"/>
    <w:uiPriority w:val="34"/>
    <w:qFormat/>
    <w:rsid w:val="005B2908"/>
    <w:pPr>
      <w:ind w:left="720"/>
      <w:contextualSpacing/>
    </w:pPr>
  </w:style>
  <w:style w:type="character" w:styleId="IntenseEmphasis">
    <w:name w:val="Intense Emphasis"/>
    <w:basedOn w:val="DefaultParagraphFont"/>
    <w:uiPriority w:val="21"/>
    <w:qFormat/>
    <w:rsid w:val="005B2908"/>
    <w:rPr>
      <w:i/>
      <w:iCs/>
      <w:color w:val="2F5496" w:themeColor="accent1" w:themeShade="BF"/>
    </w:rPr>
  </w:style>
  <w:style w:type="paragraph" w:styleId="IntenseQuote">
    <w:name w:val="Intense Quote"/>
    <w:basedOn w:val="Normal"/>
    <w:next w:val="Normal"/>
    <w:link w:val="IntenseQuoteChar"/>
    <w:uiPriority w:val="30"/>
    <w:qFormat/>
    <w:rsid w:val="005B29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2908"/>
    <w:rPr>
      <w:i/>
      <w:iCs/>
      <w:color w:val="2F5496" w:themeColor="accent1" w:themeShade="BF"/>
    </w:rPr>
  </w:style>
  <w:style w:type="character" w:styleId="IntenseReference">
    <w:name w:val="Intense Reference"/>
    <w:basedOn w:val="DefaultParagraphFont"/>
    <w:uiPriority w:val="32"/>
    <w:qFormat/>
    <w:rsid w:val="005B2908"/>
    <w:rPr>
      <w:b/>
      <w:bCs/>
      <w:smallCaps/>
      <w:color w:val="2F5496" w:themeColor="accent1" w:themeShade="BF"/>
      <w:spacing w:val="5"/>
    </w:rPr>
  </w:style>
  <w:style w:type="table" w:styleId="TableGrid">
    <w:name w:val="Table Grid"/>
    <w:basedOn w:val="TableNormal"/>
    <w:uiPriority w:val="39"/>
    <w:rsid w:val="005B290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7D45"/>
    <w:rPr>
      <w:color w:val="0563C1" w:themeColor="hyperlink"/>
      <w:u w:val="single"/>
    </w:rPr>
  </w:style>
  <w:style w:type="character" w:styleId="CommentReference">
    <w:name w:val="annotation reference"/>
    <w:basedOn w:val="DefaultParagraphFont"/>
    <w:uiPriority w:val="99"/>
    <w:semiHidden/>
    <w:unhideWhenUsed/>
    <w:rsid w:val="006A7D45"/>
    <w:rPr>
      <w:sz w:val="16"/>
      <w:szCs w:val="16"/>
    </w:rPr>
  </w:style>
  <w:style w:type="character" w:styleId="UnresolvedMention">
    <w:name w:val="Unresolved Mention"/>
    <w:basedOn w:val="DefaultParagraphFont"/>
    <w:uiPriority w:val="99"/>
    <w:semiHidden/>
    <w:unhideWhenUsed/>
    <w:rsid w:val="00143915"/>
    <w:rPr>
      <w:color w:val="605E5C"/>
      <w:shd w:val="clear" w:color="auto" w:fill="E1DFDD"/>
    </w:rPr>
  </w:style>
  <w:style w:type="paragraph" w:styleId="Revision">
    <w:name w:val="Revision"/>
    <w:hidden/>
    <w:uiPriority w:val="99"/>
    <w:semiHidden/>
    <w:rsid w:val="00495022"/>
    <w:pPr>
      <w:spacing w:after="0" w:line="240" w:lineRule="auto"/>
    </w:pPr>
  </w:style>
  <w:style w:type="paragraph" w:styleId="CommentText">
    <w:name w:val="annotation text"/>
    <w:basedOn w:val="Normal"/>
    <w:link w:val="CommentTextChar"/>
    <w:uiPriority w:val="99"/>
    <w:unhideWhenUsed/>
    <w:rsid w:val="00A82F57"/>
    <w:pPr>
      <w:spacing w:line="240" w:lineRule="auto"/>
    </w:pPr>
    <w:rPr>
      <w:sz w:val="20"/>
      <w:szCs w:val="20"/>
    </w:rPr>
  </w:style>
  <w:style w:type="character" w:customStyle="1" w:styleId="CommentTextChar">
    <w:name w:val="Comment Text Char"/>
    <w:basedOn w:val="DefaultParagraphFont"/>
    <w:link w:val="CommentText"/>
    <w:uiPriority w:val="99"/>
    <w:rsid w:val="00A82F57"/>
    <w:rPr>
      <w:sz w:val="20"/>
      <w:szCs w:val="20"/>
    </w:rPr>
  </w:style>
  <w:style w:type="paragraph" w:styleId="CommentSubject">
    <w:name w:val="annotation subject"/>
    <w:basedOn w:val="CommentText"/>
    <w:next w:val="CommentText"/>
    <w:link w:val="CommentSubjectChar"/>
    <w:uiPriority w:val="99"/>
    <w:semiHidden/>
    <w:unhideWhenUsed/>
    <w:rsid w:val="00A82F57"/>
    <w:rPr>
      <w:b/>
      <w:bCs/>
    </w:rPr>
  </w:style>
  <w:style w:type="character" w:customStyle="1" w:styleId="CommentSubjectChar">
    <w:name w:val="Comment Subject Char"/>
    <w:basedOn w:val="CommentTextChar"/>
    <w:link w:val="CommentSubject"/>
    <w:uiPriority w:val="99"/>
    <w:semiHidden/>
    <w:rsid w:val="00A82F57"/>
    <w:rPr>
      <w:b/>
      <w:bCs/>
      <w:sz w:val="20"/>
      <w:szCs w:val="20"/>
    </w:rPr>
  </w:style>
  <w:style w:type="character" w:styleId="Emphasis">
    <w:name w:val="Emphasis"/>
    <w:basedOn w:val="DefaultParagraphFont"/>
    <w:uiPriority w:val="20"/>
    <w:qFormat/>
    <w:rsid w:val="0014336C"/>
    <w:rPr>
      <w:i/>
      <w:iCs/>
    </w:rPr>
  </w:style>
  <w:style w:type="paragraph" w:styleId="NoSpacing">
    <w:name w:val="No Spacing"/>
    <w:uiPriority w:val="1"/>
    <w:qFormat/>
    <w:rsid w:val="008909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brammusah@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Foli</dc:creator>
  <cp:keywords/>
  <dc:description/>
  <cp:lastModifiedBy>Labram M. Musah</cp:lastModifiedBy>
  <cp:revision>4</cp:revision>
  <dcterms:created xsi:type="dcterms:W3CDTF">2025-10-01T10:05:00Z</dcterms:created>
  <dcterms:modified xsi:type="dcterms:W3CDTF">2025-10-01T21:12:00Z</dcterms:modified>
</cp:coreProperties>
</file>