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E997" w14:textId="4A678FE8" w:rsidR="00A330A1" w:rsidRDefault="00487DF7">
      <w:pPr>
        <w:rPr>
          <w:rFonts w:ascii="Candara" w:hAnsi="Candara"/>
          <w:sz w:val="22"/>
          <w:szCs w:val="22"/>
        </w:rPr>
      </w:pPr>
      <w:r w:rsidRPr="00371AD2">
        <w:rPr>
          <w:rFonts w:ascii="Candara" w:hAnsi="Candara"/>
          <w:noProof/>
          <w:sz w:val="22"/>
          <w:szCs w:val="22"/>
        </w:rPr>
        <mc:AlternateContent>
          <mc:Choice Requires="wps">
            <w:drawing>
              <wp:anchor distT="45720" distB="45720" distL="114300" distR="114300" simplePos="0" relativeHeight="251680768" behindDoc="0" locked="0" layoutInCell="1" allowOverlap="1" wp14:anchorId="3B6C89B6" wp14:editId="36742520">
                <wp:simplePos x="0" y="0"/>
                <wp:positionH relativeFrom="column">
                  <wp:posOffset>3454400</wp:posOffset>
                </wp:positionH>
                <wp:positionV relativeFrom="paragraph">
                  <wp:posOffset>196850</wp:posOffset>
                </wp:positionV>
                <wp:extent cx="2527300" cy="2984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298450"/>
                        </a:xfrm>
                        <a:prstGeom prst="rect">
                          <a:avLst/>
                        </a:prstGeom>
                        <a:noFill/>
                        <a:ln w="9525">
                          <a:noFill/>
                          <a:miter lim="800000"/>
                          <a:headEnd/>
                          <a:tailEnd/>
                        </a:ln>
                      </wps:spPr>
                      <wps:txbx>
                        <w:txbxContent>
                          <w:p w14:paraId="2852F38F" w14:textId="4883DD93" w:rsidR="00371AD2" w:rsidRPr="00487DF7" w:rsidRDefault="00E82D56">
                            <w:pPr>
                              <w:rPr>
                                <w:rFonts w:ascii="Candara" w:hAnsi="Candara"/>
                                <w:sz w:val="22"/>
                                <w:szCs w:val="22"/>
                              </w:rPr>
                            </w:pPr>
                            <w:r w:rsidRPr="00487DF7">
                              <w:rPr>
                                <w:rFonts w:ascii="Candara" w:hAnsi="Candara"/>
                                <w:b/>
                                <w:bCs/>
                                <w:sz w:val="22"/>
                                <w:szCs w:val="22"/>
                              </w:rPr>
                              <w:t>Mobile:</w:t>
                            </w:r>
                            <w:r w:rsidRPr="00487DF7">
                              <w:rPr>
                                <w:rFonts w:ascii="Candara" w:hAnsi="Candara"/>
                                <w:sz w:val="22"/>
                                <w:szCs w:val="22"/>
                              </w:rPr>
                              <w:t xml:space="preserve"> +233</w:t>
                            </w:r>
                            <w:r w:rsidR="00487DF7" w:rsidRPr="00487DF7">
                              <w:rPr>
                                <w:rFonts w:ascii="Candara" w:hAnsi="Candara"/>
                                <w:sz w:val="22"/>
                                <w:szCs w:val="22"/>
                              </w:rPr>
                              <w:t>244592722/+447733875144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C89B6" id="_x0000_t202" coordsize="21600,21600" o:spt="202" path="m,l,21600r21600,l21600,xe">
                <v:stroke joinstyle="miter"/>
                <v:path gradientshapeok="t" o:connecttype="rect"/>
              </v:shapetype>
              <v:shape id="Text Box 2" o:spid="_x0000_s1026" type="#_x0000_t202" style="position:absolute;left:0;text-align:left;margin-left:272pt;margin-top:15.5pt;width:199pt;height:2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" filled="f" stroked="f">
                <v:textbox>
                  <w:txbxContent>
                    <w:p w14:paraId="2852F38F" w14:textId="4883DD93" w:rsidR="00371AD2" w:rsidRPr="00487DF7" w:rsidRDefault="00E82D56">
                      <w:pPr>
                        <w:rPr>
                          <w:rFonts w:ascii="Candara" w:hAnsi="Candara"/>
                          <w:sz w:val="22"/>
                          <w:szCs w:val="22"/>
                        </w:rPr>
                      </w:pPr>
                      <w:r w:rsidRPr="00487DF7">
                        <w:rPr>
                          <w:rFonts w:ascii="Candara" w:hAnsi="Candara"/>
                          <w:b/>
                          <w:bCs/>
                          <w:sz w:val="22"/>
                          <w:szCs w:val="22"/>
                        </w:rPr>
                        <w:t>Mobile:</w:t>
                      </w:r>
                      <w:r w:rsidRPr="00487DF7">
                        <w:rPr>
                          <w:rFonts w:ascii="Candara" w:hAnsi="Candara"/>
                          <w:sz w:val="22"/>
                          <w:szCs w:val="22"/>
                        </w:rPr>
                        <w:t xml:space="preserve"> +233</w:t>
                      </w:r>
                      <w:r w:rsidR="00487DF7" w:rsidRPr="00487DF7">
                        <w:rPr>
                          <w:rFonts w:ascii="Candara" w:hAnsi="Candara"/>
                          <w:sz w:val="22"/>
                          <w:szCs w:val="22"/>
                        </w:rPr>
                        <w:t>244592722/+447733875144</w:t>
                      </w:r>
                    </w:p>
                  </w:txbxContent>
                </v:textbox>
              </v:shape>
            </w:pict>
          </mc:Fallback>
        </mc:AlternateContent>
      </w:r>
      <w:r w:rsidR="00371AD2" w:rsidRPr="00371AD2">
        <w:rPr>
          <w:rFonts w:ascii="Candara" w:hAnsi="Candara"/>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78720" behindDoc="0" locked="0" layoutInCell="1" allowOverlap="1" wp14:anchorId="6A429C63" wp14:editId="35604634">
            <wp:simplePos x="0" y="0"/>
            <wp:positionH relativeFrom="column">
              <wp:posOffset>3454400</wp:posOffset>
            </wp:positionH>
            <wp:positionV relativeFrom="paragraph">
              <wp:posOffset>0</wp:posOffset>
            </wp:positionV>
            <wp:extent cx="2787650" cy="450850"/>
            <wp:effectExtent l="0" t="0" r="0" b="0"/>
            <wp:wrapSquare wrapText="bothSides"/>
            <wp:docPr id="4872735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7650" cy="450850"/>
                    </a:xfrm>
                    <a:prstGeom prst="rect">
                      <a:avLst/>
                    </a:prstGeom>
                    <a:noFill/>
                    <a:ln>
                      <a:noFill/>
                    </a:ln>
                  </pic:spPr>
                </pic:pic>
              </a:graphicData>
            </a:graphic>
            <wp14:sizeRelV relativeFrom="margin">
              <wp14:pctHeight>0</wp14:pctHeight>
            </wp14:sizeRelV>
          </wp:anchor>
        </w:drawing>
      </w:r>
      <w:r w:rsidR="009A5A18">
        <w:rPr>
          <w:noProof/>
        </w:rPr>
        <mc:AlternateContent>
          <mc:Choice Requires="wps">
            <w:drawing>
              <wp:anchor distT="0" distB="0" distL="114300" distR="114300" simplePos="0" relativeHeight="251677696" behindDoc="0" locked="0" layoutInCell="1" allowOverlap="1" wp14:anchorId="4390A5B1" wp14:editId="6912C407">
                <wp:simplePos x="0" y="0"/>
                <wp:positionH relativeFrom="column">
                  <wp:posOffset>1936750</wp:posOffset>
                </wp:positionH>
                <wp:positionV relativeFrom="paragraph">
                  <wp:posOffset>336550</wp:posOffset>
                </wp:positionV>
                <wp:extent cx="2354580" cy="650875"/>
                <wp:effectExtent l="0" t="0" r="0" b="0"/>
                <wp:wrapNone/>
                <wp:docPr id="84541143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93042" w14:textId="23AC91F5" w:rsidR="009A5A18" w:rsidRPr="009A5A18" w:rsidRDefault="009A5A18" w:rsidP="009A5A18">
                            <w:pPr>
                              <w:jc w:val="center"/>
                              <w:rPr>
                                <w:rFonts w:ascii="Candara" w:hAnsi="Candar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90A5B1" id="Text Box 1" o:spid="_x0000_s1027" type="#_x0000_t202" style="position:absolute;left:0;text-align:left;margin-left:152.5pt;margin-top:26.5pt;width:185.4pt;height:51.2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" filled="f" stroked="f">
                <v:textbox style="mso-fit-shape-to-text:t">
                  <w:txbxContent>
                    <w:p w14:paraId="1F293042" w14:textId="23AC91F5" w:rsidR="009A5A18" w:rsidRPr="009A5A18" w:rsidRDefault="009A5A18" w:rsidP="009A5A18">
                      <w:pPr>
                        <w:jc w:val="center"/>
                        <w:rPr>
                          <w:rFonts w:ascii="Candara" w:hAnsi="Candar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F1076" w:rsidRPr="002906B3">
        <w:rPr>
          <w:rFonts w:ascii="Candara" w:hAnsi="Candara"/>
          <w:noProof/>
          <w:sz w:val="22"/>
          <w:szCs w:val="22"/>
        </w:rPr>
        <mc:AlternateContent>
          <mc:Choice Requires="wps">
            <w:drawing>
              <wp:anchor distT="45720" distB="45720" distL="114300" distR="114300" simplePos="0" relativeHeight="251671552" behindDoc="0" locked="0" layoutInCell="1" allowOverlap="1" wp14:anchorId="450C3B3A" wp14:editId="3437E8C1">
                <wp:simplePos x="0" y="0"/>
                <wp:positionH relativeFrom="column">
                  <wp:posOffset>-889000</wp:posOffset>
                </wp:positionH>
                <wp:positionV relativeFrom="paragraph">
                  <wp:posOffset>450850</wp:posOffset>
                </wp:positionV>
                <wp:extent cx="3389630" cy="317500"/>
                <wp:effectExtent l="0" t="0" r="1270" b="6350"/>
                <wp:wrapNone/>
                <wp:docPr id="1476078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317500"/>
                        </a:xfrm>
                        <a:prstGeom prst="rect">
                          <a:avLst/>
                        </a:prstGeom>
                        <a:solidFill>
                          <a:srgbClr val="FFFFFF"/>
                        </a:solidFill>
                        <a:ln w="9525">
                          <a:noFill/>
                          <a:miter lim="800000"/>
                          <a:headEnd/>
                          <a:tailEnd/>
                        </a:ln>
                      </wps:spPr>
                      <wps:txbx>
                        <w:txbxContent>
                          <w:p w14:paraId="057295A6" w14:textId="77777777" w:rsidR="00AF1076" w:rsidRPr="00AF1076" w:rsidRDefault="00AF1076" w:rsidP="00AF1076">
                            <w:pPr>
                              <w:rPr>
                                <w:rFonts w:ascii="Candara" w:hAnsi="Candara"/>
                                <w:sz w:val="22"/>
                                <w:szCs w:val="22"/>
                              </w:rPr>
                            </w:pPr>
                            <w:r w:rsidRPr="00AF1076">
                              <w:rPr>
                                <w:rFonts w:ascii="Candara" w:hAnsi="Candara"/>
                                <w:sz w:val="22"/>
                                <w:szCs w:val="22"/>
                              </w:rPr>
                              <w:t>Ghana Scholarships Secretariat Sponsored Students</w:t>
                            </w:r>
                          </w:p>
                          <w:p w14:paraId="12853622" w14:textId="454B411F" w:rsidR="002906B3" w:rsidRPr="00AF1076" w:rsidRDefault="002906B3">
                            <w:pPr>
                              <w:rPr>
                                <w:rFonts w:ascii="Candara" w:hAnsi="Candara"/>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3B3A" id="_x0000_s1028" type="#_x0000_t202" style="position:absolute;left:0;text-align:left;margin-left:-70pt;margin-top:35.5pt;width:266.9pt;height: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" stroked="f">
                <v:textbox>
                  <w:txbxContent>
                    <w:p w14:paraId="057295A6" w14:textId="77777777" w:rsidR="00AF1076" w:rsidRPr="00AF1076" w:rsidRDefault="00AF1076" w:rsidP="00AF1076">
                      <w:pPr>
                        <w:rPr>
                          <w:rFonts w:ascii="Candara" w:hAnsi="Candara"/>
                          <w:sz w:val="22"/>
                          <w:szCs w:val="22"/>
                        </w:rPr>
                      </w:pPr>
                      <w:r w:rsidRPr="00AF1076">
                        <w:rPr>
                          <w:rFonts w:ascii="Candara" w:hAnsi="Candara"/>
                          <w:sz w:val="22"/>
                          <w:szCs w:val="22"/>
                        </w:rPr>
                        <w:t>Ghana Scholarships Secretariat Sponsored Students</w:t>
                      </w:r>
                    </w:p>
                    <w:p w14:paraId="12853622" w14:textId="454B411F" w:rsidR="002906B3" w:rsidRPr="00AF1076" w:rsidRDefault="002906B3">
                      <w:pPr>
                        <w:rPr>
                          <w:rFonts w:ascii="Candara" w:hAnsi="Candara"/>
                          <w:sz w:val="22"/>
                          <w:szCs w:val="22"/>
                        </w:rPr>
                      </w:pPr>
                    </w:p>
                  </w:txbxContent>
                </v:textbox>
              </v:shape>
            </w:pict>
          </mc:Fallback>
        </mc:AlternateContent>
      </w:r>
      <w:r w:rsidR="001B45A2" w:rsidRPr="00D42EA7">
        <w:rPr>
          <w:rFonts w:ascii="Candara" w:hAnsi="Candara"/>
          <w:noProof/>
        </w:rPr>
        <w:drawing>
          <wp:anchor distT="0" distB="0" distL="114300" distR="114300" simplePos="0" relativeHeight="251658240" behindDoc="0" locked="0" layoutInCell="1" allowOverlap="1" wp14:anchorId="3E3A3035" wp14:editId="09862622">
            <wp:simplePos x="0" y="0"/>
            <wp:positionH relativeFrom="column">
              <wp:posOffset>-889000</wp:posOffset>
            </wp:positionH>
            <wp:positionV relativeFrom="paragraph">
              <wp:posOffset>-889000</wp:posOffset>
            </wp:positionV>
            <wp:extent cx="2273300" cy="1758950"/>
            <wp:effectExtent l="19050" t="19050" r="12700" b="12700"/>
            <wp:wrapNone/>
            <wp:docPr id="1248320773" name="Picture 4" descr="A logo with a graduation cap and a book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20773" name="Picture 4" descr="A logo with a graduation cap and a book in a circ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300" cy="1758950"/>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r w:rsidR="0094113A">
        <w:rPr>
          <w:noProof/>
        </w:rPr>
        <mc:AlternateContent>
          <mc:Choice Requires="wps">
            <w:drawing>
              <wp:anchor distT="0" distB="0" distL="114300" distR="114300" simplePos="0" relativeHeight="251664384" behindDoc="0" locked="0" layoutInCell="1" allowOverlap="1" wp14:anchorId="2EB85F25" wp14:editId="2A1F4863">
                <wp:simplePos x="0" y="0"/>
                <wp:positionH relativeFrom="column">
                  <wp:posOffset>0</wp:posOffset>
                </wp:positionH>
                <wp:positionV relativeFrom="paragraph">
                  <wp:posOffset>0</wp:posOffset>
                </wp:positionV>
                <wp:extent cx="1828800" cy="1828800"/>
                <wp:effectExtent l="0" t="0" r="0" b="0"/>
                <wp:wrapNone/>
                <wp:docPr id="171909574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04D59" w14:textId="367B56BD" w:rsidR="0094113A" w:rsidRPr="0094113A" w:rsidRDefault="0094113A" w:rsidP="0094113A">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B85F25" id="_x0000_s1029" type="#_x0000_t202" style="position:absolute;left:0;text-align:left;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JfBahUOAgAAKQQAAA4A&#10;AAAAAAAAAAAAAAAALgIAAGRycy9lMm9Eb2MueG1sUEsBAi0AFAAGAAgAAAAhAEuJJs3WAAAABQEA&#10;AA8AAAAAAAAAAAAAAAAAaAQAAGRycy9kb3ducmV2LnhtbFBLBQYAAAAABAAEAPMAAABrBQAAAAA=&#10;" filled="f" stroked="f">
                <v:textbox style="mso-fit-shape-to-text:t">
                  <w:txbxContent>
                    <w:p w14:paraId="6E804D59" w14:textId="367B56BD" w:rsidR="0094113A" w:rsidRPr="0094113A" w:rsidRDefault="0094113A" w:rsidP="0094113A">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218E3">
        <w:rPr>
          <w:rFonts w:ascii="Candara" w:hAnsi="Candara"/>
          <w:sz w:val="22"/>
          <w:szCs w:val="22"/>
        </w:rPr>
        <w:t xml:space="preserve">           </w:t>
      </w:r>
    </w:p>
    <w:p w14:paraId="7FBAFCFC" w14:textId="0F40F79A" w:rsidR="006F0AC6" w:rsidRDefault="003E5AF5" w:rsidP="006F0AC6">
      <w:pPr>
        <w:rPr>
          <w:rFonts w:ascii="Candara" w:hAnsi="Candara"/>
          <w:sz w:val="22"/>
          <w:szCs w:val="22"/>
        </w:rPr>
      </w:pPr>
      <w:r w:rsidRPr="003E5AF5">
        <w:rPr>
          <w:rFonts w:ascii="Candara" w:hAnsi="Candara"/>
          <w:noProof/>
          <w:sz w:val="22"/>
          <w:szCs w:val="22"/>
        </w:rPr>
        <mc:AlternateContent>
          <mc:Choice Requires="wps">
            <w:drawing>
              <wp:anchor distT="45720" distB="45720" distL="114300" distR="114300" simplePos="0" relativeHeight="251673600" behindDoc="0" locked="0" layoutInCell="1" allowOverlap="1" wp14:anchorId="146409B8" wp14:editId="6AB9EED8">
                <wp:simplePos x="0" y="0"/>
                <wp:positionH relativeFrom="column">
                  <wp:posOffset>-889000</wp:posOffset>
                </wp:positionH>
                <wp:positionV relativeFrom="paragraph">
                  <wp:posOffset>294640</wp:posOffset>
                </wp:positionV>
                <wp:extent cx="2360930" cy="254000"/>
                <wp:effectExtent l="0" t="0" r="3810" b="0"/>
                <wp:wrapSquare wrapText="bothSides"/>
                <wp:docPr id="260982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noFill/>
                          <a:miter lim="800000"/>
                          <a:headEnd/>
                          <a:tailEnd/>
                        </a:ln>
                      </wps:spPr>
                      <wps:txbx>
                        <w:txbxContent>
                          <w:p w14:paraId="7CFE2945" w14:textId="6FCCAD2F" w:rsidR="003E5AF5" w:rsidRPr="003E5AF5" w:rsidRDefault="003E5AF5" w:rsidP="003E5AF5">
                            <w:pPr>
                              <w:rPr>
                                <w:rFonts w:ascii="Candara" w:hAnsi="Candara"/>
                                <w:sz w:val="22"/>
                                <w:szCs w:val="22"/>
                              </w:rPr>
                            </w:pPr>
                            <w:r w:rsidRPr="003E5AF5">
                              <w:rPr>
                                <w:rFonts w:ascii="Candara" w:hAnsi="Candara"/>
                                <w:sz w:val="22"/>
                                <w:szCs w:val="22"/>
                              </w:rPr>
                              <w:t>United Kingdom PhD Cohort</w:t>
                            </w:r>
                          </w:p>
                          <w:p w14:paraId="43F5A929" w14:textId="30862424" w:rsidR="003E5AF5" w:rsidRPr="003E5AF5" w:rsidRDefault="003E5AF5">
                            <w:pPr>
                              <w:rPr>
                                <w:rFonts w:ascii="Candara" w:hAnsi="Candara"/>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6409B8" id="_x0000_s1030" type="#_x0000_t202" style="position:absolute;left:0;text-align:left;margin-left:-70pt;margin-top:23.2pt;width:185.9pt;height:20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" stroked="f">
                <v:textbox>
                  <w:txbxContent>
                    <w:p w14:paraId="7CFE2945" w14:textId="6FCCAD2F" w:rsidR="003E5AF5" w:rsidRPr="003E5AF5" w:rsidRDefault="003E5AF5" w:rsidP="003E5AF5">
                      <w:pPr>
                        <w:rPr>
                          <w:rFonts w:ascii="Candara" w:hAnsi="Candara"/>
                          <w:sz w:val="22"/>
                          <w:szCs w:val="22"/>
                        </w:rPr>
                      </w:pPr>
                      <w:r w:rsidRPr="003E5AF5">
                        <w:rPr>
                          <w:rFonts w:ascii="Candara" w:hAnsi="Candara"/>
                          <w:sz w:val="22"/>
                          <w:szCs w:val="22"/>
                        </w:rPr>
                        <w:t>United Kingdom PhD Cohort</w:t>
                      </w:r>
                    </w:p>
                    <w:p w14:paraId="43F5A929" w14:textId="30862424" w:rsidR="003E5AF5" w:rsidRPr="003E5AF5" w:rsidRDefault="003E5AF5">
                      <w:pPr>
                        <w:rPr>
                          <w:rFonts w:ascii="Candara" w:hAnsi="Candara"/>
                          <w:sz w:val="22"/>
                          <w:szCs w:val="22"/>
                        </w:rPr>
                      </w:pPr>
                    </w:p>
                  </w:txbxContent>
                </v:textbox>
                <w10:wrap type="square"/>
              </v:shape>
            </w:pict>
          </mc:Fallback>
        </mc:AlternateContent>
      </w:r>
    </w:p>
    <w:p w14:paraId="150DE95F" w14:textId="53937077" w:rsidR="00687F85" w:rsidRDefault="008861C5" w:rsidP="00745598">
      <w:pPr>
        <w:rPr>
          <w:rFonts w:ascii="Candara" w:hAnsi="Candara"/>
          <w:sz w:val="22"/>
          <w:szCs w:val="22"/>
        </w:rPr>
      </w:pPr>
      <w:r>
        <w:rPr>
          <w:rFonts w:ascii="Candara" w:hAnsi="Candara"/>
          <w:noProof/>
          <w:sz w:val="22"/>
          <w:szCs w:val="22"/>
        </w:rPr>
        <mc:AlternateContent>
          <mc:Choice Requires="wps">
            <w:drawing>
              <wp:anchor distT="0" distB="0" distL="114300" distR="114300" simplePos="0" relativeHeight="251669504" behindDoc="0" locked="0" layoutInCell="1" allowOverlap="1" wp14:anchorId="6D4C8515" wp14:editId="2C1200D9">
                <wp:simplePos x="0" y="0"/>
                <wp:positionH relativeFrom="column">
                  <wp:posOffset>-1403350</wp:posOffset>
                </wp:positionH>
                <wp:positionV relativeFrom="paragraph">
                  <wp:posOffset>241935</wp:posOffset>
                </wp:positionV>
                <wp:extent cx="8210550" cy="0"/>
                <wp:effectExtent l="0" t="0" r="0" b="0"/>
                <wp:wrapNone/>
                <wp:docPr id="1583061870" name="Straight Connector 5"/>
                <wp:cNvGraphicFramePr/>
                <a:graphic xmlns:a="http://schemas.openxmlformats.org/drawingml/2006/main">
                  <a:graphicData uri="http://schemas.microsoft.com/office/word/2010/wordprocessingShape">
                    <wps:wsp>
                      <wps:cNvCnPr/>
                      <wps:spPr>
                        <a:xfrm>
                          <a:off x="0" y="0"/>
                          <a:ext cx="8210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17A056E" id="Straight Connector 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5pt,19.05pt" to="53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" strokecolor="black [3200]" strokeweight="1.5pt">
                <v:stroke joinstyle="miter"/>
              </v:line>
            </w:pict>
          </mc:Fallback>
        </mc:AlternateContent>
      </w:r>
    </w:p>
    <w:p w14:paraId="4407A22E" w14:textId="2813D98B" w:rsidR="00745598" w:rsidRDefault="00745598" w:rsidP="00745598">
      <w:pPr>
        <w:rPr>
          <w:rFonts w:ascii="Candara" w:hAnsi="Candara"/>
          <w:sz w:val="22"/>
          <w:szCs w:val="22"/>
        </w:rPr>
      </w:pPr>
      <w:r>
        <w:rPr>
          <w:rFonts w:ascii="Candara" w:hAnsi="Candara"/>
          <w:sz w:val="22"/>
          <w:szCs w:val="22"/>
        </w:rPr>
        <w:t>Ref no…</w:t>
      </w:r>
      <w:r w:rsidR="007B5199">
        <w:rPr>
          <w:rFonts w:ascii="Candara" w:hAnsi="Candara"/>
          <w:sz w:val="22"/>
          <w:szCs w:val="22"/>
        </w:rPr>
        <w:t>00</w:t>
      </w:r>
      <w:r w:rsidR="00006ECD">
        <w:rPr>
          <w:rFonts w:ascii="Candara" w:hAnsi="Candara"/>
          <w:sz w:val="22"/>
          <w:szCs w:val="22"/>
        </w:rPr>
        <w:t>6</w:t>
      </w:r>
      <w:r w:rsidR="00BF6D32">
        <w:rPr>
          <w:rFonts w:ascii="Candara" w:hAnsi="Candara"/>
          <w:sz w:val="22"/>
          <w:szCs w:val="22"/>
        </w:rPr>
        <w:t>…...</w:t>
      </w:r>
      <w:r>
        <w:rPr>
          <w:rFonts w:ascii="Candara" w:hAnsi="Candara"/>
          <w:sz w:val="22"/>
          <w:szCs w:val="22"/>
        </w:rPr>
        <w:t xml:space="preserve">                                                                                                                                          Date</w:t>
      </w:r>
      <w:r w:rsidR="00BF6D32">
        <w:rPr>
          <w:rFonts w:ascii="Candara" w:hAnsi="Candara"/>
          <w:sz w:val="22"/>
          <w:szCs w:val="22"/>
        </w:rPr>
        <w:t>…</w:t>
      </w:r>
      <w:r w:rsidR="00006ECD">
        <w:rPr>
          <w:rFonts w:ascii="Candara" w:hAnsi="Candara"/>
          <w:sz w:val="22"/>
          <w:szCs w:val="22"/>
        </w:rPr>
        <w:t>08</w:t>
      </w:r>
      <w:r w:rsidR="004D1C1F">
        <w:rPr>
          <w:rFonts w:ascii="Candara" w:hAnsi="Candara"/>
          <w:sz w:val="22"/>
          <w:szCs w:val="22"/>
        </w:rPr>
        <w:t>/</w:t>
      </w:r>
      <w:r w:rsidR="00006ECD">
        <w:rPr>
          <w:rFonts w:ascii="Candara" w:hAnsi="Candara"/>
          <w:sz w:val="22"/>
          <w:szCs w:val="22"/>
        </w:rPr>
        <w:t>06</w:t>
      </w:r>
      <w:r w:rsidR="004D1C1F">
        <w:rPr>
          <w:rFonts w:ascii="Candara" w:hAnsi="Candara"/>
          <w:sz w:val="22"/>
          <w:szCs w:val="22"/>
        </w:rPr>
        <w:t>/202</w:t>
      </w:r>
      <w:r w:rsidR="00006ECD">
        <w:rPr>
          <w:rFonts w:ascii="Candara" w:hAnsi="Candara"/>
          <w:sz w:val="22"/>
          <w:szCs w:val="22"/>
        </w:rPr>
        <w:t>6</w:t>
      </w:r>
      <w:r w:rsidR="00BF6D32">
        <w:rPr>
          <w:rFonts w:ascii="Candara" w:hAnsi="Candara"/>
          <w:sz w:val="22"/>
          <w:szCs w:val="22"/>
        </w:rPr>
        <w:t>……</w:t>
      </w:r>
    </w:p>
    <w:p w14:paraId="0AA77B49" w14:textId="77777777" w:rsidR="004D1C1F" w:rsidRPr="004D1C1F" w:rsidRDefault="004D1C1F" w:rsidP="004D1C1F">
      <w:pPr>
        <w:rPr>
          <w:rFonts w:ascii="Candara" w:hAnsi="Candara"/>
          <w:sz w:val="22"/>
          <w:szCs w:val="22"/>
        </w:rPr>
      </w:pPr>
    </w:p>
    <w:p w14:paraId="7E0BFB91" w14:textId="126E6B9F" w:rsidR="00741C75" w:rsidRDefault="00076789" w:rsidP="00741C75">
      <w:pPr>
        <w:rPr>
          <w:rFonts w:ascii="Candara" w:hAnsi="Candara"/>
          <w:sz w:val="22"/>
          <w:szCs w:val="22"/>
        </w:rPr>
      </w:pPr>
      <w:r>
        <w:rPr>
          <w:rFonts w:ascii="Candara" w:hAnsi="Candara"/>
          <w:sz w:val="22"/>
          <w:szCs w:val="22"/>
        </w:rPr>
        <w:t>For immediate release</w:t>
      </w:r>
    </w:p>
    <w:p w14:paraId="05FE3E46" w14:textId="03F0B352" w:rsidR="0082212B" w:rsidRPr="0082212B" w:rsidRDefault="001A6C70" w:rsidP="0082212B">
      <w:pPr>
        <w:spacing w:before="0" w:beforeAutospacing="0" w:after="160" w:afterAutospacing="0" w:line="278" w:lineRule="auto"/>
        <w:jc w:val="center"/>
        <w:rPr>
          <w:rFonts w:ascii="Candara" w:eastAsia="Aptos" w:hAnsi="Candara" w:cs="Times New Roman"/>
          <w:u w:val="single"/>
        </w:rPr>
      </w:pPr>
      <w:r>
        <w:rPr>
          <w:rFonts w:ascii="Candara" w:eastAsia="Aptos" w:hAnsi="Candara" w:cs="Times New Roman"/>
          <w:b/>
          <w:bCs/>
          <w:u w:val="single"/>
        </w:rPr>
        <w:t xml:space="preserve">GOVERNMENT FAILED TO DISBURSE SCHOLARSHIP FUNDS </w:t>
      </w:r>
      <w:r w:rsidR="00CC398B">
        <w:rPr>
          <w:rFonts w:ascii="Candara" w:eastAsia="Aptos" w:hAnsi="Candara" w:cs="Times New Roman"/>
          <w:b/>
          <w:bCs/>
          <w:u w:val="single"/>
        </w:rPr>
        <w:t>AFTER EIGHT WEEKS</w:t>
      </w:r>
      <w:r w:rsidR="003B3EDC">
        <w:rPr>
          <w:rFonts w:ascii="Candara" w:eastAsia="Aptos" w:hAnsi="Candara" w:cs="Times New Roman"/>
          <w:b/>
          <w:bCs/>
          <w:u w:val="single"/>
        </w:rPr>
        <w:t xml:space="preserve"> OF FIRST QUARTER RELEASE </w:t>
      </w:r>
      <w:r w:rsidR="006A785B">
        <w:rPr>
          <w:rFonts w:ascii="Candara" w:eastAsia="Aptos" w:hAnsi="Candara" w:cs="Times New Roman"/>
          <w:b/>
          <w:bCs/>
          <w:u w:val="single"/>
        </w:rPr>
        <w:t xml:space="preserve">- </w:t>
      </w:r>
      <w:r w:rsidR="003B3EDC">
        <w:rPr>
          <w:rFonts w:ascii="Candara" w:eastAsia="Aptos" w:hAnsi="Candara" w:cs="Times New Roman"/>
          <w:b/>
          <w:bCs/>
          <w:u w:val="single"/>
        </w:rPr>
        <w:t>PRESS STATEMENT</w:t>
      </w:r>
      <w:r w:rsidR="00526570">
        <w:rPr>
          <w:rFonts w:ascii="Candara" w:eastAsia="Aptos" w:hAnsi="Candara" w:cs="Times New Roman"/>
          <w:b/>
          <w:bCs/>
          <w:u w:val="single"/>
        </w:rPr>
        <w:t xml:space="preserve"> </w:t>
      </w:r>
    </w:p>
    <w:p w14:paraId="2A42B78B" w14:textId="77777777" w:rsidR="001B0BB2" w:rsidRPr="001B0BB2" w:rsidRDefault="001B0BB2" w:rsidP="0082212B">
      <w:pPr>
        <w:spacing w:before="0" w:beforeAutospacing="0" w:after="160" w:afterAutospacing="0" w:line="278" w:lineRule="auto"/>
        <w:rPr>
          <w:rFonts w:ascii="Candara" w:eastAsia="Aptos" w:hAnsi="Candara" w:cs="Times New Roman"/>
          <w:b/>
          <w:bCs/>
        </w:rPr>
      </w:pPr>
      <w:r w:rsidRPr="001B0BB2">
        <w:rPr>
          <w:rFonts w:ascii="Candara" w:eastAsia="Aptos" w:hAnsi="Candara" w:cs="Times New Roman"/>
          <w:b/>
          <w:bCs/>
        </w:rPr>
        <w:t>Background</w:t>
      </w:r>
    </w:p>
    <w:p w14:paraId="4D8E5E84" w14:textId="77777777" w:rsidR="001B0BB2" w:rsidRDefault="0082212B" w:rsidP="0082212B">
      <w:pPr>
        <w:spacing w:before="0" w:beforeAutospacing="0" w:after="160" w:afterAutospacing="0" w:line="278" w:lineRule="auto"/>
        <w:rPr>
          <w:rFonts w:ascii="Candara" w:eastAsia="Aptos" w:hAnsi="Candara" w:cs="Times New Roman"/>
        </w:rPr>
      </w:pPr>
      <w:r w:rsidRPr="0082212B">
        <w:rPr>
          <w:rFonts w:ascii="Candara" w:eastAsia="Aptos" w:hAnsi="Candara" w:cs="Times New Roman"/>
        </w:rPr>
        <w:t xml:space="preserve">On behalf of all Ghanaian students sponsored by the Ghana Scholarship Authority (GSA), the executive body of the PhD cohort, United Kingdom (UK), wishes to convey to the media and the general public that the government and the Scholarship body has failed to release money to address the outstanding tuition fee and stipend challenges confronting students in the UK despite earlier claims that funds has been released. </w:t>
      </w:r>
    </w:p>
    <w:p w14:paraId="527DF0FA" w14:textId="77777777" w:rsidR="005A425F" w:rsidRPr="005A425F" w:rsidRDefault="005A425F" w:rsidP="0082212B">
      <w:pPr>
        <w:spacing w:before="0" w:beforeAutospacing="0" w:after="160" w:afterAutospacing="0" w:line="278" w:lineRule="auto"/>
        <w:rPr>
          <w:rFonts w:ascii="Candara" w:eastAsia="Aptos" w:hAnsi="Candara" w:cs="Times New Roman"/>
          <w:b/>
          <w:bCs/>
        </w:rPr>
      </w:pPr>
      <w:r w:rsidRPr="005A425F">
        <w:rPr>
          <w:rFonts w:ascii="Candara" w:eastAsia="Aptos" w:hAnsi="Candara" w:cs="Times New Roman"/>
          <w:b/>
          <w:bCs/>
        </w:rPr>
        <w:t>Meeting with the High Commissioner</w:t>
      </w:r>
    </w:p>
    <w:p w14:paraId="0C8B6631" w14:textId="5EC8A565" w:rsidR="0082212B" w:rsidRPr="000D08B0" w:rsidRDefault="0082212B" w:rsidP="0082212B">
      <w:pPr>
        <w:spacing w:before="0" w:beforeAutospacing="0" w:after="160" w:afterAutospacing="0" w:line="278" w:lineRule="auto"/>
        <w:rPr>
          <w:rFonts w:ascii="Candara" w:eastAsia="Aptos" w:hAnsi="Candara" w:cs="Times New Roman"/>
        </w:rPr>
      </w:pPr>
      <w:r w:rsidRPr="0082212B">
        <w:rPr>
          <w:rFonts w:ascii="Candara" w:eastAsia="Aptos" w:hAnsi="Candara" w:cs="Times New Roman"/>
        </w:rPr>
        <w:t xml:space="preserve">On the 17th of April 2026, the PhD cohort decided to embark on a series of protests in London to further highlight the debilitating impact of the prolonged delays in releasing funds to the </w:t>
      </w:r>
      <w:hyperlink r:id="rId9" w:history="1">
        <w:r w:rsidRPr="0082212B">
          <w:rPr>
            <w:rFonts w:ascii="Candara" w:eastAsia="Aptos" w:hAnsi="Candara" w:cs="Times New Roman"/>
            <w:color w:val="467886"/>
            <w:sz w:val="22"/>
            <w:szCs w:val="22"/>
          </w:rPr>
          <w:t>Ghana High Commission UK,</w:t>
        </w:r>
        <w:r w:rsidRPr="0082212B">
          <w:rPr>
            <w:rFonts w:ascii="Candara" w:eastAsia="Aptos" w:hAnsi="Candara" w:cs="Times New Roman"/>
            <w:color w:val="467886"/>
          </w:rPr>
          <w:t xml:space="preserve"> </w:t>
        </w:r>
        <w:r w:rsidRPr="0082212B">
          <w:rPr>
            <w:rFonts w:ascii="Candara" w:eastAsia="Aptos" w:hAnsi="Candara" w:cs="Times New Roman"/>
            <w:sz w:val="22"/>
            <w:szCs w:val="22"/>
          </w:rPr>
          <w:t xml:space="preserve">for payments. While students were gathering at </w:t>
        </w:r>
        <w:hyperlink r:id="rId10" w:history="1">
          <w:r w:rsidRPr="0082212B">
            <w:rPr>
              <w:rFonts w:ascii="Candara" w:eastAsia="Aptos" w:hAnsi="Candara" w:cs="Times New Roman"/>
              <w:color w:val="467886"/>
              <w:sz w:val="22"/>
              <w:szCs w:val="22"/>
            </w:rPr>
            <w:t xml:space="preserve">Hyde Park </w:t>
          </w:r>
        </w:hyperlink>
        <w:r w:rsidRPr="0082212B">
          <w:rPr>
            <w:rFonts w:ascii="Candara" w:eastAsia="Aptos" w:hAnsi="Candara" w:cs="Times New Roman"/>
            <w:sz w:val="22"/>
            <w:szCs w:val="22"/>
          </w:rPr>
          <w:t xml:space="preserve">in London to commence the demonstration, news came in that the government had released some funds to cater for the outstanding commitments (see </w:t>
        </w:r>
        <w:r w:rsidR="000D08B0">
          <w:rPr>
            <w:rFonts w:ascii="Candara" w:eastAsia="Aptos" w:hAnsi="Candara" w:cs="Times New Roman"/>
            <w:sz w:val="22"/>
            <w:szCs w:val="22"/>
          </w:rPr>
          <w:t>GSA statement</w:t>
        </w:r>
        <w:r w:rsidR="00704638">
          <w:rPr>
            <w:rFonts w:ascii="Candara" w:eastAsia="Aptos" w:hAnsi="Candara" w:cs="Times New Roman"/>
            <w:sz w:val="22"/>
            <w:szCs w:val="22"/>
          </w:rPr>
          <w:t xml:space="preserve"> on April 16</w:t>
        </w:r>
        <w:r w:rsidR="00100F62">
          <w:rPr>
            <w:rFonts w:ascii="Candara" w:eastAsia="Aptos" w:hAnsi="Candara" w:cs="Times New Roman"/>
            <w:sz w:val="22"/>
            <w:szCs w:val="22"/>
          </w:rPr>
          <w:t>, 2026</w:t>
        </w:r>
        <w:r w:rsidRPr="0082212B">
          <w:rPr>
            <w:rFonts w:ascii="Candara" w:eastAsia="Aptos" w:hAnsi="Candara" w:cs="Times New Roman"/>
            <w:sz w:val="22"/>
            <w:szCs w:val="22"/>
          </w:rPr>
          <w:t xml:space="preserve">). Subsequently, </w:t>
        </w:r>
        <w:r w:rsidR="00704638">
          <w:rPr>
            <w:rFonts w:ascii="Candara" w:eastAsia="Aptos" w:hAnsi="Candara" w:cs="Times New Roman"/>
            <w:sz w:val="22"/>
            <w:szCs w:val="22"/>
          </w:rPr>
          <w:t xml:space="preserve">the student body </w:t>
        </w:r>
        <w:r w:rsidRPr="0082212B">
          <w:rPr>
            <w:rFonts w:ascii="Candara" w:eastAsia="Aptos" w:hAnsi="Candara" w:cs="Times New Roman"/>
            <w:sz w:val="22"/>
            <w:szCs w:val="22"/>
          </w:rPr>
          <w:t>suspended the</w:t>
        </w:r>
        <w:r w:rsidR="00100F62">
          <w:rPr>
            <w:rFonts w:ascii="Candara" w:eastAsia="Aptos" w:hAnsi="Candara" w:cs="Times New Roman"/>
            <w:sz w:val="22"/>
            <w:szCs w:val="22"/>
          </w:rPr>
          <w:t xml:space="preserve"> intended </w:t>
        </w:r>
        <w:r w:rsidRPr="0082212B">
          <w:rPr>
            <w:rFonts w:ascii="Candara" w:eastAsia="Aptos" w:hAnsi="Candara" w:cs="Times New Roman"/>
            <w:sz w:val="22"/>
            <w:szCs w:val="22"/>
          </w:rPr>
          <w:t>protest as a goodwill</w:t>
        </w:r>
        <w:r w:rsidR="00704638">
          <w:rPr>
            <w:rFonts w:ascii="Candara" w:eastAsia="Aptos" w:hAnsi="Candara" w:cs="Times New Roman"/>
            <w:sz w:val="22"/>
            <w:szCs w:val="22"/>
          </w:rPr>
          <w:t xml:space="preserve"> gesture</w:t>
        </w:r>
        <w:r w:rsidRPr="0082212B">
          <w:rPr>
            <w:rFonts w:ascii="Candara" w:eastAsia="Aptos" w:hAnsi="Candara" w:cs="Times New Roman"/>
            <w:sz w:val="22"/>
            <w:szCs w:val="22"/>
          </w:rPr>
          <w:t xml:space="preserve">. Rather, the leadership of the demonstration committee and the executives decided to seek an audience with the Ghana High Commissioner, </w:t>
        </w:r>
      </w:hyperlink>
      <w:hyperlink r:id="rId11" w:history="1">
        <w:r w:rsidRPr="0082212B">
          <w:rPr>
            <w:rFonts w:ascii="Candara" w:eastAsia="Aptos" w:hAnsi="Candara" w:cs="Times New Roman"/>
            <w:color w:val="467886"/>
            <w:sz w:val="22"/>
            <w:szCs w:val="22"/>
          </w:rPr>
          <w:t>Sabah Zita Benson</w:t>
        </w:r>
      </w:hyperlink>
      <w:r w:rsidRPr="0082212B">
        <w:rPr>
          <w:rFonts w:ascii="Candara" w:eastAsia="Aptos" w:hAnsi="Candara" w:cs="Times New Roman"/>
          <w:sz w:val="22"/>
          <w:szCs w:val="22"/>
        </w:rPr>
        <w:t xml:space="preserve">. </w:t>
      </w:r>
    </w:p>
    <w:p w14:paraId="5ADC1E72" w14:textId="46A184A8" w:rsidR="0082212B" w:rsidRPr="0082212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 xml:space="preserve">In our interaction, she confirmed that some funds have been released </w:t>
      </w:r>
      <w:r w:rsidR="00D022E1">
        <w:rPr>
          <w:rFonts w:ascii="Candara" w:eastAsia="Aptos" w:hAnsi="Candara" w:cs="Times New Roman"/>
          <w:sz w:val="22"/>
          <w:szCs w:val="22"/>
        </w:rPr>
        <w:t xml:space="preserve">on 16th of April 2026. The High Commissioner </w:t>
      </w:r>
      <w:r w:rsidRPr="0082212B">
        <w:rPr>
          <w:rFonts w:ascii="Candara" w:eastAsia="Aptos" w:hAnsi="Candara" w:cs="Times New Roman"/>
          <w:sz w:val="22"/>
          <w:szCs w:val="22"/>
        </w:rPr>
        <w:t xml:space="preserve">further assured us that processing and disbursement of the funds would commence the week starting 20th April 2026. However, as of today 8th June 2026, not even a single student from our cohort or from </w:t>
      </w:r>
      <w:r w:rsidR="0027616E">
        <w:rPr>
          <w:rFonts w:ascii="Candara" w:eastAsia="Aptos" w:hAnsi="Candara" w:cs="Times New Roman"/>
          <w:sz w:val="22"/>
          <w:szCs w:val="22"/>
        </w:rPr>
        <w:t xml:space="preserve">the </w:t>
      </w:r>
      <w:r w:rsidRPr="0082212B">
        <w:rPr>
          <w:rFonts w:ascii="Candara" w:eastAsia="Aptos" w:hAnsi="Candara" w:cs="Times New Roman"/>
          <w:sz w:val="22"/>
          <w:szCs w:val="22"/>
        </w:rPr>
        <w:t xml:space="preserve">undergraduate or masters cohorts have received payments towards their tuition fees or stipends. It is instructive to note that we have, </w:t>
      </w:r>
      <w:r w:rsidR="0027616E">
        <w:rPr>
          <w:rFonts w:ascii="Candara" w:eastAsia="Aptos" w:hAnsi="Candara" w:cs="Times New Roman"/>
          <w:sz w:val="22"/>
          <w:szCs w:val="22"/>
        </w:rPr>
        <w:t xml:space="preserve">in the past, </w:t>
      </w:r>
      <w:r w:rsidR="007C40AD">
        <w:rPr>
          <w:rFonts w:ascii="Candara" w:eastAsia="Aptos" w:hAnsi="Candara" w:cs="Times New Roman"/>
          <w:sz w:val="22"/>
          <w:szCs w:val="22"/>
        </w:rPr>
        <w:t xml:space="preserve">engaged the </w:t>
      </w:r>
      <w:r w:rsidRPr="0082212B">
        <w:rPr>
          <w:rFonts w:ascii="Candara" w:eastAsia="Aptos" w:hAnsi="Candara" w:cs="Times New Roman"/>
          <w:sz w:val="22"/>
          <w:szCs w:val="22"/>
        </w:rPr>
        <w:t xml:space="preserve">High Commissioner, but the issues remained unresolved. </w:t>
      </w:r>
    </w:p>
    <w:p w14:paraId="4988E18B" w14:textId="13ADC87C" w:rsidR="0082212B" w:rsidRPr="0082212B" w:rsidRDefault="007C40AD" w:rsidP="0082212B">
      <w:pPr>
        <w:spacing w:before="0" w:beforeAutospacing="0" w:after="160" w:afterAutospacing="0" w:line="278" w:lineRule="auto"/>
        <w:rPr>
          <w:rFonts w:ascii="Candara" w:eastAsia="Aptos" w:hAnsi="Candara" w:cs="Times New Roman"/>
          <w:sz w:val="22"/>
          <w:szCs w:val="22"/>
        </w:rPr>
      </w:pPr>
      <w:r>
        <w:rPr>
          <w:rFonts w:ascii="Candara" w:eastAsia="Aptos" w:hAnsi="Candara" w:cs="Times New Roman"/>
          <w:sz w:val="22"/>
          <w:szCs w:val="22"/>
        </w:rPr>
        <w:t>B</w:t>
      </w:r>
      <w:r w:rsidR="0082212B" w:rsidRPr="0082212B">
        <w:rPr>
          <w:rFonts w:ascii="Candara" w:eastAsia="Aptos" w:hAnsi="Candara" w:cs="Times New Roman"/>
          <w:sz w:val="22"/>
          <w:szCs w:val="22"/>
        </w:rPr>
        <w:t xml:space="preserve">oth PhD </w:t>
      </w:r>
      <w:r>
        <w:rPr>
          <w:rFonts w:ascii="Candara" w:eastAsia="Aptos" w:hAnsi="Candara" w:cs="Times New Roman"/>
          <w:sz w:val="22"/>
          <w:szCs w:val="22"/>
        </w:rPr>
        <w:t xml:space="preserve">and </w:t>
      </w:r>
      <w:r w:rsidR="0082212B" w:rsidRPr="0082212B">
        <w:rPr>
          <w:rFonts w:ascii="Candara" w:eastAsia="Aptos" w:hAnsi="Candara" w:cs="Times New Roman"/>
          <w:sz w:val="22"/>
          <w:szCs w:val="22"/>
        </w:rPr>
        <w:t xml:space="preserve">masters </w:t>
      </w:r>
      <w:r>
        <w:rPr>
          <w:rFonts w:ascii="Candara" w:eastAsia="Aptos" w:hAnsi="Candara" w:cs="Times New Roman"/>
          <w:sz w:val="22"/>
          <w:szCs w:val="22"/>
        </w:rPr>
        <w:t xml:space="preserve">cohorts </w:t>
      </w:r>
      <w:r w:rsidR="0082212B" w:rsidRPr="0082212B">
        <w:rPr>
          <w:rFonts w:ascii="Candara" w:eastAsia="Aptos" w:hAnsi="Candara" w:cs="Times New Roman"/>
          <w:sz w:val="22"/>
          <w:szCs w:val="22"/>
        </w:rPr>
        <w:t xml:space="preserve">from </w:t>
      </w:r>
      <w:hyperlink r:id="rId12" w:history="1">
        <w:r w:rsidR="0082212B" w:rsidRPr="0082212B">
          <w:rPr>
            <w:rFonts w:ascii="Candara" w:eastAsia="Aptos" w:hAnsi="Candara" w:cs="Times New Roman"/>
            <w:color w:val="467886"/>
            <w:sz w:val="22"/>
            <w:szCs w:val="22"/>
          </w:rPr>
          <w:t xml:space="preserve">Loughborough University </w:t>
        </w:r>
      </w:hyperlink>
      <w:r w:rsidR="0082212B" w:rsidRPr="0082212B">
        <w:rPr>
          <w:rFonts w:ascii="Candara" w:eastAsia="Aptos" w:hAnsi="Candara" w:cs="Times New Roman"/>
          <w:sz w:val="22"/>
          <w:szCs w:val="22"/>
        </w:rPr>
        <w:t xml:space="preserve">had petitioned the Prime Minister of Britain </w:t>
      </w:r>
      <w:hyperlink r:id="rId13" w:history="1">
        <w:r w:rsidR="0082212B" w:rsidRPr="0082212B">
          <w:rPr>
            <w:rFonts w:ascii="Candara" w:eastAsia="Aptos" w:hAnsi="Candara" w:cs="Times New Roman"/>
            <w:color w:val="467886"/>
            <w:sz w:val="22"/>
            <w:szCs w:val="22"/>
          </w:rPr>
          <w:t>Sir Keir Starmer</w:t>
        </w:r>
      </w:hyperlink>
      <w:r w:rsidR="0082212B" w:rsidRPr="0082212B">
        <w:rPr>
          <w:rFonts w:ascii="Candara" w:eastAsia="Aptos" w:hAnsi="Candara" w:cs="Times New Roman"/>
          <w:sz w:val="22"/>
          <w:szCs w:val="22"/>
        </w:rPr>
        <w:t xml:space="preserve">. We have also appealed to His Excellency President </w:t>
      </w:r>
      <w:hyperlink r:id="rId14" w:history="1">
        <w:r w:rsidR="0082212B" w:rsidRPr="0082212B">
          <w:rPr>
            <w:rFonts w:ascii="Candara" w:eastAsia="Aptos" w:hAnsi="Candara" w:cs="Times New Roman"/>
            <w:color w:val="467886"/>
            <w:sz w:val="22"/>
            <w:szCs w:val="22"/>
          </w:rPr>
          <w:t>John Dramani Mahama</w:t>
        </w:r>
      </w:hyperlink>
      <w:r w:rsidR="0082212B" w:rsidRPr="0082212B">
        <w:rPr>
          <w:rFonts w:ascii="Candara" w:eastAsia="Aptos" w:hAnsi="Candara" w:cs="Times New Roman"/>
          <w:sz w:val="22"/>
          <w:szCs w:val="22"/>
        </w:rPr>
        <w:t xml:space="preserve"> </w:t>
      </w:r>
      <w:r w:rsidR="0082212B" w:rsidRPr="0082212B">
        <w:rPr>
          <w:rFonts w:ascii="Candara" w:eastAsia="Aptos" w:hAnsi="Candara" w:cs="Times New Roman"/>
          <w:sz w:val="22"/>
          <w:szCs w:val="22"/>
        </w:rPr>
        <w:lastRenderedPageBreak/>
        <w:t>through a series of media statements</w:t>
      </w:r>
      <w:r w:rsidR="007B29D9">
        <w:rPr>
          <w:rFonts w:ascii="Candara" w:eastAsia="Aptos" w:hAnsi="Candara" w:cs="Times New Roman"/>
          <w:sz w:val="22"/>
          <w:szCs w:val="22"/>
        </w:rPr>
        <w:t xml:space="preserve"> but the issues remained unresolved.</w:t>
      </w:r>
      <w:r w:rsidR="0082212B" w:rsidRPr="0082212B">
        <w:rPr>
          <w:rFonts w:ascii="Candara" w:eastAsia="Aptos" w:hAnsi="Candara" w:cs="Times New Roman"/>
          <w:sz w:val="22"/>
          <w:szCs w:val="22"/>
        </w:rPr>
        <w:t xml:space="preserve"> It is important to </w:t>
      </w:r>
      <w:r w:rsidR="007B29D9">
        <w:rPr>
          <w:rFonts w:ascii="Candara" w:eastAsia="Aptos" w:hAnsi="Candara" w:cs="Times New Roman"/>
          <w:sz w:val="22"/>
          <w:szCs w:val="22"/>
        </w:rPr>
        <w:t xml:space="preserve">also </w:t>
      </w:r>
      <w:r w:rsidR="0082212B" w:rsidRPr="0082212B">
        <w:rPr>
          <w:rFonts w:ascii="Candara" w:eastAsia="Aptos" w:hAnsi="Candara" w:cs="Times New Roman"/>
          <w:sz w:val="22"/>
          <w:szCs w:val="22"/>
        </w:rPr>
        <w:t xml:space="preserve">emphasise that this is not the first-time issues of delayed scholarship payments are being actively raised in the media space. In 2024, the PhD cohort had issued several public statements, including posing a question through Joy FM's </w:t>
      </w:r>
      <w:hyperlink r:id="rId15" w:history="1">
        <w:r w:rsidR="0082212B" w:rsidRPr="0082212B">
          <w:rPr>
            <w:rFonts w:ascii="Candara" w:eastAsia="Aptos" w:hAnsi="Candara" w:cs="Times New Roman"/>
            <w:color w:val="467886"/>
            <w:sz w:val="22"/>
            <w:szCs w:val="22"/>
          </w:rPr>
          <w:t xml:space="preserve">Samson Anyenini </w:t>
        </w:r>
      </w:hyperlink>
      <w:r w:rsidR="0082212B" w:rsidRPr="0082212B">
        <w:rPr>
          <w:rFonts w:ascii="Candara" w:eastAsia="Aptos" w:hAnsi="Candara" w:cs="Times New Roman"/>
          <w:sz w:val="22"/>
          <w:szCs w:val="22"/>
        </w:rPr>
        <w:t xml:space="preserve">to the then Vice President </w:t>
      </w:r>
      <w:hyperlink r:id="rId16" w:history="1">
        <w:r w:rsidR="0082212B" w:rsidRPr="0082212B">
          <w:rPr>
            <w:rFonts w:ascii="Candara" w:eastAsia="Aptos" w:hAnsi="Candara" w:cs="Times New Roman"/>
            <w:color w:val="467886"/>
            <w:sz w:val="22"/>
            <w:szCs w:val="22"/>
          </w:rPr>
          <w:t>Dr Mahamudu Bawimua</w:t>
        </w:r>
      </w:hyperlink>
      <w:r w:rsidR="0082212B" w:rsidRPr="0082212B">
        <w:rPr>
          <w:rFonts w:ascii="Candara" w:eastAsia="Aptos" w:hAnsi="Candara" w:cs="Times New Roman"/>
          <w:sz w:val="22"/>
          <w:szCs w:val="22"/>
        </w:rPr>
        <w:t xml:space="preserve"> during his media encounter. </w:t>
      </w:r>
    </w:p>
    <w:p w14:paraId="040D7D7B" w14:textId="765A91DB" w:rsidR="008B6B31"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 xml:space="preserve">Subsequently, an amount </w:t>
      </w:r>
      <w:r w:rsidRPr="0082212B">
        <w:rPr>
          <w:rFonts w:ascii="Candara" w:eastAsia="Aptos" w:hAnsi="Candara" w:cs="Times New Roman"/>
          <w:b/>
          <w:bCs/>
          <w:sz w:val="22"/>
          <w:szCs w:val="22"/>
        </w:rPr>
        <w:t>of 150 million</w:t>
      </w:r>
      <w:r w:rsidRPr="0082212B">
        <w:rPr>
          <w:rFonts w:ascii="Candara" w:eastAsia="Aptos" w:hAnsi="Candara" w:cs="Times New Roman"/>
          <w:sz w:val="22"/>
          <w:szCs w:val="22"/>
        </w:rPr>
        <w:t xml:space="preserve"> </w:t>
      </w:r>
      <w:r w:rsidR="00D235B2">
        <w:rPr>
          <w:rFonts w:ascii="Candara" w:eastAsia="Aptos" w:hAnsi="Candara" w:cs="Times New Roman"/>
          <w:sz w:val="22"/>
          <w:szCs w:val="22"/>
        </w:rPr>
        <w:t>c</w:t>
      </w:r>
      <w:r w:rsidRPr="0082212B">
        <w:rPr>
          <w:rFonts w:ascii="Candara" w:eastAsia="Aptos" w:hAnsi="Candara" w:cs="Times New Roman"/>
          <w:sz w:val="22"/>
          <w:szCs w:val="22"/>
        </w:rPr>
        <w:t>edi was released</w:t>
      </w:r>
      <w:r w:rsidR="00D235B2">
        <w:rPr>
          <w:rFonts w:ascii="Candara" w:eastAsia="Aptos" w:hAnsi="Candara" w:cs="Times New Roman"/>
          <w:sz w:val="22"/>
          <w:szCs w:val="22"/>
        </w:rPr>
        <w:t xml:space="preserve"> at the time </w:t>
      </w:r>
      <w:r w:rsidRPr="0082212B">
        <w:rPr>
          <w:rFonts w:ascii="Candara" w:eastAsia="Aptos" w:hAnsi="Candara" w:cs="Times New Roman"/>
          <w:sz w:val="22"/>
          <w:szCs w:val="22"/>
        </w:rPr>
        <w:t xml:space="preserve">to address part of the tuition fee and stipend concerns. However, we find it strange that our recent appeal </w:t>
      </w:r>
      <w:r w:rsidR="00D235B2">
        <w:rPr>
          <w:rFonts w:ascii="Candara" w:eastAsia="Aptos" w:hAnsi="Candara" w:cs="Times New Roman"/>
          <w:sz w:val="22"/>
          <w:szCs w:val="22"/>
        </w:rPr>
        <w:t xml:space="preserve">to </w:t>
      </w:r>
      <w:r w:rsidR="00A472B5">
        <w:rPr>
          <w:rFonts w:ascii="Candara" w:eastAsia="Aptos" w:hAnsi="Candara" w:cs="Times New Roman"/>
          <w:sz w:val="22"/>
          <w:szCs w:val="22"/>
        </w:rPr>
        <w:t xml:space="preserve">the </w:t>
      </w:r>
      <w:r w:rsidRPr="0082212B">
        <w:rPr>
          <w:rFonts w:ascii="Candara" w:eastAsia="Aptos" w:hAnsi="Candara" w:cs="Times New Roman"/>
          <w:sz w:val="22"/>
          <w:szCs w:val="22"/>
        </w:rPr>
        <w:t>government to address the issues remained unheeded to. Currently, most of our members have either been withdrawn, suspended or had their visas revoked due to nonpayment of the fees. Those who managed to complete their studies cannot graduate and obtain their academic certificates. Likewise, several universities in the UK have now passed on tuition fees to students, making life more unbearable. Furthermore, debt collection agencies have now been involved in chasing sponsored students on behalf of the universities.</w:t>
      </w:r>
    </w:p>
    <w:p w14:paraId="7F1BE82B" w14:textId="12528021" w:rsidR="00DD39CB" w:rsidRPr="00DD39CB" w:rsidRDefault="00DD39CB" w:rsidP="0082212B">
      <w:pPr>
        <w:spacing w:before="0" w:beforeAutospacing="0" w:after="160" w:afterAutospacing="0" w:line="278" w:lineRule="auto"/>
        <w:rPr>
          <w:rFonts w:ascii="Candara" w:eastAsia="Aptos" w:hAnsi="Candara" w:cs="Times New Roman"/>
          <w:b/>
          <w:bCs/>
          <w:sz w:val="22"/>
          <w:szCs w:val="22"/>
        </w:rPr>
      </w:pPr>
      <w:r w:rsidRPr="00DD39CB">
        <w:rPr>
          <w:rFonts w:ascii="Candara" w:eastAsia="Aptos" w:hAnsi="Candara" w:cs="Times New Roman"/>
          <w:b/>
          <w:bCs/>
          <w:sz w:val="22"/>
          <w:szCs w:val="22"/>
        </w:rPr>
        <w:t>Management inaction</w:t>
      </w:r>
      <w:r w:rsidR="00541B24">
        <w:rPr>
          <w:rFonts w:ascii="Candara" w:eastAsia="Aptos" w:hAnsi="Candara" w:cs="Times New Roman"/>
          <w:b/>
          <w:bCs/>
          <w:sz w:val="22"/>
          <w:szCs w:val="22"/>
        </w:rPr>
        <w:t xml:space="preserve"> and impacts</w:t>
      </w:r>
    </w:p>
    <w:p w14:paraId="23415B14" w14:textId="599D0F0C" w:rsidR="0082212B" w:rsidRPr="0082212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 xml:space="preserve">In terms of </w:t>
      </w:r>
      <w:r w:rsidR="008B6B31">
        <w:rPr>
          <w:rFonts w:ascii="Candara" w:eastAsia="Aptos" w:hAnsi="Candara" w:cs="Times New Roman"/>
          <w:sz w:val="22"/>
          <w:szCs w:val="22"/>
        </w:rPr>
        <w:t xml:space="preserve">the </w:t>
      </w:r>
      <w:r w:rsidRPr="0082212B">
        <w:rPr>
          <w:rFonts w:ascii="Candara" w:eastAsia="Aptos" w:hAnsi="Candara" w:cs="Times New Roman"/>
          <w:sz w:val="22"/>
          <w:szCs w:val="22"/>
        </w:rPr>
        <w:t xml:space="preserve">stipend payments, several PhD students are owed more than 40 months of unpaid stipends. While we note the President's recent trip to the UK, we are taken aback that in all the engagements, the issue of the sustained nonpayment of our tuition fee and stipends did not take a centre stage.  Moreover, for more than two academic terms, the Director General of the GSA, </w:t>
      </w:r>
      <w:hyperlink r:id="rId17" w:history="1">
        <w:r w:rsidRPr="0082212B">
          <w:rPr>
            <w:rFonts w:ascii="Candara" w:eastAsia="Aptos" w:hAnsi="Candara" w:cs="Times New Roman"/>
            <w:color w:val="467886"/>
            <w:sz w:val="22"/>
            <w:szCs w:val="22"/>
          </w:rPr>
          <w:t xml:space="preserve">Alex Kwaku Asafo Agyei </w:t>
        </w:r>
      </w:hyperlink>
      <w:r w:rsidRPr="0082212B">
        <w:rPr>
          <w:rFonts w:ascii="Candara" w:eastAsia="Aptos" w:hAnsi="Candara" w:cs="Times New Roman"/>
          <w:sz w:val="22"/>
          <w:szCs w:val="22"/>
        </w:rPr>
        <w:t>has not issued a renewal letter for any of our continuing students in the UK despite an earlier promise made by the High Commissioner in January 2026 that the letters will be issued. Our members have been made destitutes in the UK. Several students sponsored by the GSA are now feeding from the benevolen</w:t>
      </w:r>
      <w:r w:rsidR="007F24AF">
        <w:rPr>
          <w:rFonts w:ascii="Candara" w:eastAsia="Aptos" w:hAnsi="Candara" w:cs="Times New Roman"/>
          <w:sz w:val="22"/>
          <w:szCs w:val="22"/>
        </w:rPr>
        <w:t>ce</w:t>
      </w:r>
      <w:r w:rsidRPr="0082212B">
        <w:rPr>
          <w:rFonts w:ascii="Candara" w:eastAsia="Aptos" w:hAnsi="Candara" w:cs="Times New Roman"/>
          <w:sz w:val="22"/>
          <w:szCs w:val="22"/>
        </w:rPr>
        <w:t xml:space="preserve"> of friends while significant numbers have had to depend on foodbanks to survive. Additionally, some of our members are now </w:t>
      </w:r>
      <w:r w:rsidR="002B23DA">
        <w:rPr>
          <w:rFonts w:ascii="Candara" w:eastAsia="Aptos" w:hAnsi="Candara" w:cs="Times New Roman"/>
          <w:sz w:val="22"/>
          <w:szCs w:val="22"/>
        </w:rPr>
        <w:t xml:space="preserve">facing court cases for rent </w:t>
      </w:r>
      <w:r w:rsidR="00D54F75">
        <w:rPr>
          <w:rFonts w:ascii="Candara" w:eastAsia="Aptos" w:hAnsi="Candara" w:cs="Times New Roman"/>
          <w:sz w:val="22"/>
          <w:szCs w:val="22"/>
        </w:rPr>
        <w:t>arrears</w:t>
      </w:r>
      <w:r w:rsidR="002B23DA">
        <w:rPr>
          <w:rFonts w:ascii="Candara" w:eastAsia="Aptos" w:hAnsi="Candara" w:cs="Times New Roman"/>
          <w:sz w:val="22"/>
          <w:szCs w:val="22"/>
        </w:rPr>
        <w:t xml:space="preserve"> owed to their landlords</w:t>
      </w:r>
      <w:r w:rsidR="00D54F75">
        <w:rPr>
          <w:rFonts w:ascii="Candara" w:eastAsia="Aptos" w:hAnsi="Candara" w:cs="Times New Roman"/>
          <w:sz w:val="22"/>
          <w:szCs w:val="22"/>
        </w:rPr>
        <w:t xml:space="preserve">, which </w:t>
      </w:r>
      <w:r w:rsidRPr="0082212B">
        <w:rPr>
          <w:rFonts w:ascii="Candara" w:eastAsia="Aptos" w:hAnsi="Candara" w:cs="Times New Roman"/>
          <w:sz w:val="22"/>
          <w:szCs w:val="22"/>
        </w:rPr>
        <w:t>stem</w:t>
      </w:r>
      <w:r w:rsidR="00B20AC4">
        <w:rPr>
          <w:rFonts w:ascii="Candara" w:eastAsia="Aptos" w:hAnsi="Candara" w:cs="Times New Roman"/>
          <w:sz w:val="22"/>
          <w:szCs w:val="22"/>
        </w:rPr>
        <w:t>s</w:t>
      </w:r>
      <w:r w:rsidRPr="0082212B">
        <w:rPr>
          <w:rFonts w:ascii="Candara" w:eastAsia="Aptos" w:hAnsi="Candara" w:cs="Times New Roman"/>
          <w:sz w:val="22"/>
          <w:szCs w:val="22"/>
        </w:rPr>
        <w:t xml:space="preserve"> from the sustained nonpayment of the monthly stipend</w:t>
      </w:r>
      <w:r w:rsidR="00D54F75">
        <w:rPr>
          <w:rFonts w:ascii="Candara" w:eastAsia="Aptos" w:hAnsi="Candara" w:cs="Times New Roman"/>
          <w:sz w:val="22"/>
          <w:szCs w:val="22"/>
        </w:rPr>
        <w:t>.</w:t>
      </w:r>
      <w:r w:rsidRPr="0082212B">
        <w:rPr>
          <w:rFonts w:ascii="Candara" w:eastAsia="Aptos" w:hAnsi="Candara" w:cs="Times New Roman"/>
          <w:sz w:val="22"/>
          <w:szCs w:val="22"/>
        </w:rPr>
        <w:t xml:space="preserve"> </w:t>
      </w:r>
    </w:p>
    <w:p w14:paraId="1D4FCFFB" w14:textId="73C58936" w:rsidR="0082212B" w:rsidRPr="0082212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 xml:space="preserve">Our pitying state of affairs is further exacerbated by the failure of the GSA director general to engage the students and offer them hope. Since assuming office, the GSA director general has only engaged the students in the UK once. </w:t>
      </w:r>
      <w:r w:rsidR="00820903">
        <w:rPr>
          <w:rFonts w:ascii="Candara" w:eastAsia="Aptos" w:hAnsi="Candara" w:cs="Times New Roman"/>
          <w:sz w:val="22"/>
          <w:szCs w:val="22"/>
        </w:rPr>
        <w:t xml:space="preserve">Our members are frequently informed by their universities that they are unable to sustain their studentship due to failure of GSA to engage and assure them </w:t>
      </w:r>
      <w:r w:rsidR="001A6138">
        <w:rPr>
          <w:rFonts w:ascii="Candara" w:eastAsia="Aptos" w:hAnsi="Candara" w:cs="Times New Roman"/>
          <w:sz w:val="22"/>
          <w:szCs w:val="22"/>
        </w:rPr>
        <w:t>of plans in place to address outstanding tuition fee payments</w:t>
      </w:r>
      <w:r w:rsidR="009C7742">
        <w:rPr>
          <w:rFonts w:ascii="Candara" w:eastAsia="Aptos" w:hAnsi="Candara" w:cs="Times New Roman"/>
          <w:sz w:val="22"/>
          <w:szCs w:val="22"/>
        </w:rPr>
        <w:t xml:space="preserve">. We further observed painfully that </w:t>
      </w:r>
      <w:r w:rsidRPr="0082212B">
        <w:rPr>
          <w:rFonts w:ascii="Candara" w:eastAsia="Aptos" w:hAnsi="Candara" w:cs="Times New Roman"/>
          <w:sz w:val="22"/>
          <w:szCs w:val="22"/>
        </w:rPr>
        <w:t xml:space="preserve">the GSA director general has signed several new non-bilateral scholarship award letters to countries such as Canada, Germany, China and the USA (See </w:t>
      </w:r>
      <w:hyperlink r:id="rId18" w:history="1">
        <w:r w:rsidRPr="0082212B">
          <w:rPr>
            <w:rFonts w:ascii="Candara" w:eastAsia="Aptos" w:hAnsi="Candara" w:cs="Times New Roman"/>
            <w:color w:val="467886"/>
            <w:sz w:val="22"/>
            <w:szCs w:val="22"/>
          </w:rPr>
          <w:t>Scholarships Database</w:t>
        </w:r>
      </w:hyperlink>
      <w:r w:rsidRPr="0082212B">
        <w:rPr>
          <w:rFonts w:ascii="Candara" w:eastAsia="Aptos" w:hAnsi="Candara" w:cs="Times New Roman"/>
          <w:sz w:val="22"/>
          <w:szCs w:val="22"/>
        </w:rPr>
        <w:t>)</w:t>
      </w:r>
      <w:r w:rsidR="009C7742">
        <w:rPr>
          <w:rFonts w:ascii="Candara" w:eastAsia="Aptos" w:hAnsi="Candara" w:cs="Times New Roman"/>
          <w:sz w:val="22"/>
          <w:szCs w:val="22"/>
        </w:rPr>
        <w:t xml:space="preserve">, despite the pending challenges in the UK. </w:t>
      </w:r>
      <w:r w:rsidRPr="0082212B">
        <w:rPr>
          <w:rFonts w:ascii="Candara" w:eastAsia="Aptos" w:hAnsi="Candara" w:cs="Times New Roman"/>
          <w:sz w:val="22"/>
          <w:szCs w:val="22"/>
        </w:rPr>
        <w:t xml:space="preserve">Although the Ghana High Commissioner assured us that the director general would engage us at least on a quarterly basis, we are yet to see any such commitment from him. </w:t>
      </w:r>
    </w:p>
    <w:p w14:paraId="5FA40041" w14:textId="128C5A8D" w:rsidR="00E83128" w:rsidRPr="00013B95" w:rsidRDefault="00013B95" w:rsidP="0082212B">
      <w:pPr>
        <w:spacing w:before="0" w:beforeAutospacing="0" w:after="160" w:afterAutospacing="0" w:line="278" w:lineRule="auto"/>
        <w:rPr>
          <w:rFonts w:ascii="Candara" w:eastAsia="Aptos" w:hAnsi="Candara" w:cs="Times New Roman"/>
          <w:b/>
          <w:bCs/>
          <w:sz w:val="22"/>
          <w:szCs w:val="22"/>
        </w:rPr>
      </w:pPr>
      <w:r>
        <w:rPr>
          <w:rFonts w:ascii="Candara" w:eastAsia="Aptos" w:hAnsi="Candara" w:cs="Times New Roman"/>
          <w:b/>
          <w:bCs/>
          <w:sz w:val="22"/>
          <w:szCs w:val="22"/>
        </w:rPr>
        <w:t>Delayed release of funds</w:t>
      </w:r>
    </w:p>
    <w:p w14:paraId="19EA8F20" w14:textId="0C7E3F5D" w:rsidR="0082212B" w:rsidRPr="0082212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 xml:space="preserve">Recently, we have been vaguely informed that the finance minister, Dr </w:t>
      </w:r>
      <w:hyperlink r:id="rId19" w:history="1">
        <w:r w:rsidRPr="0082212B">
          <w:rPr>
            <w:rFonts w:ascii="Candara" w:eastAsia="Aptos" w:hAnsi="Candara" w:cs="Times New Roman"/>
            <w:color w:val="467886"/>
            <w:sz w:val="22"/>
            <w:szCs w:val="22"/>
          </w:rPr>
          <w:t>Cassiel Ato Forson</w:t>
        </w:r>
      </w:hyperlink>
      <w:r w:rsidRPr="0082212B">
        <w:rPr>
          <w:rFonts w:ascii="Candara" w:eastAsia="Aptos" w:hAnsi="Candara" w:cs="Times New Roman"/>
          <w:sz w:val="22"/>
          <w:szCs w:val="22"/>
        </w:rPr>
        <w:t xml:space="preserve"> had released funds for the first quarter to enable the GSA to meet the outstanding commitments in the UK. However, our findings show that only </w:t>
      </w:r>
      <w:r w:rsidRPr="0082212B">
        <w:rPr>
          <w:rFonts w:ascii="Candara" w:eastAsia="Aptos" w:hAnsi="Candara" w:cs="Times New Roman"/>
          <w:b/>
          <w:bCs/>
          <w:sz w:val="22"/>
          <w:szCs w:val="22"/>
        </w:rPr>
        <w:t>37 million</w:t>
      </w:r>
      <w:r w:rsidRPr="0082212B">
        <w:rPr>
          <w:rFonts w:ascii="Candara" w:eastAsia="Aptos" w:hAnsi="Candara" w:cs="Times New Roman"/>
          <w:sz w:val="22"/>
          <w:szCs w:val="22"/>
        </w:rPr>
        <w:t xml:space="preserve"> Ghana cedi out of the </w:t>
      </w:r>
      <w:r w:rsidRPr="0082212B">
        <w:rPr>
          <w:rFonts w:ascii="Candara" w:eastAsia="Aptos" w:hAnsi="Candara" w:cs="Times New Roman"/>
          <w:b/>
          <w:bCs/>
          <w:sz w:val="22"/>
          <w:szCs w:val="22"/>
        </w:rPr>
        <w:t xml:space="preserve">256 million </w:t>
      </w:r>
      <w:r w:rsidRPr="0082212B">
        <w:rPr>
          <w:rFonts w:ascii="Candara" w:eastAsia="Aptos" w:hAnsi="Candara" w:cs="Times New Roman"/>
          <w:sz w:val="22"/>
          <w:szCs w:val="22"/>
        </w:rPr>
        <w:t>Ghana cedi</w:t>
      </w:r>
      <w:r w:rsidR="00FA0DE3">
        <w:rPr>
          <w:rFonts w:ascii="Candara" w:eastAsia="Aptos" w:hAnsi="Candara" w:cs="Times New Roman"/>
          <w:sz w:val="22"/>
          <w:szCs w:val="22"/>
        </w:rPr>
        <w:t xml:space="preserve"> </w:t>
      </w:r>
      <w:r w:rsidRPr="0082212B">
        <w:rPr>
          <w:rFonts w:ascii="Candara" w:eastAsia="Aptos" w:hAnsi="Candara" w:cs="Times New Roman"/>
          <w:sz w:val="22"/>
          <w:szCs w:val="22"/>
        </w:rPr>
        <w:t xml:space="preserve">allocated </w:t>
      </w:r>
      <w:r w:rsidR="00FA0DE3">
        <w:rPr>
          <w:rFonts w:ascii="Candara" w:eastAsia="Aptos" w:hAnsi="Candara" w:cs="Times New Roman"/>
          <w:sz w:val="22"/>
          <w:szCs w:val="22"/>
        </w:rPr>
        <w:lastRenderedPageBreak/>
        <w:t xml:space="preserve">budget </w:t>
      </w:r>
      <w:r w:rsidRPr="0082212B">
        <w:rPr>
          <w:rFonts w:ascii="Candara" w:eastAsia="Aptos" w:hAnsi="Candara" w:cs="Times New Roman"/>
          <w:sz w:val="22"/>
          <w:szCs w:val="22"/>
        </w:rPr>
        <w:t xml:space="preserve">has been released. This amount translates to only </w:t>
      </w:r>
      <w:r w:rsidRPr="0082212B">
        <w:rPr>
          <w:rFonts w:ascii="Candara" w:eastAsia="Aptos" w:hAnsi="Candara" w:cs="Times New Roman"/>
          <w:b/>
          <w:bCs/>
          <w:sz w:val="22"/>
          <w:szCs w:val="22"/>
        </w:rPr>
        <w:t>£2.3 million</w:t>
      </w:r>
      <w:r w:rsidR="009F73EA">
        <w:rPr>
          <w:rFonts w:ascii="Candara" w:eastAsia="Aptos" w:hAnsi="Candara" w:cs="Times New Roman"/>
          <w:b/>
          <w:bCs/>
          <w:sz w:val="22"/>
          <w:szCs w:val="22"/>
        </w:rPr>
        <w:t xml:space="preserve"> </w:t>
      </w:r>
      <w:r w:rsidR="009F73EA" w:rsidRPr="009F73EA">
        <w:rPr>
          <w:rFonts w:ascii="Candara" w:eastAsia="Aptos" w:hAnsi="Candara" w:cs="Times New Roman"/>
          <w:sz w:val="22"/>
          <w:szCs w:val="22"/>
        </w:rPr>
        <w:t>or 14% of the GSA budget</w:t>
      </w:r>
      <w:r w:rsidRPr="0082212B">
        <w:rPr>
          <w:rFonts w:ascii="Candara" w:eastAsia="Aptos" w:hAnsi="Candara" w:cs="Times New Roman"/>
          <w:sz w:val="22"/>
          <w:szCs w:val="22"/>
        </w:rPr>
        <w:t>. Although the UK remained the hotpot</w:t>
      </w:r>
      <w:r w:rsidR="009F73EA">
        <w:rPr>
          <w:rFonts w:ascii="Candara" w:eastAsia="Aptos" w:hAnsi="Candara" w:cs="Times New Roman"/>
          <w:sz w:val="22"/>
          <w:szCs w:val="22"/>
        </w:rPr>
        <w:t xml:space="preserve"> of challenges</w:t>
      </w:r>
      <w:r w:rsidRPr="0082212B">
        <w:rPr>
          <w:rFonts w:ascii="Candara" w:eastAsia="Aptos" w:hAnsi="Candara" w:cs="Times New Roman"/>
          <w:sz w:val="22"/>
          <w:szCs w:val="22"/>
        </w:rPr>
        <w:t>,</w:t>
      </w:r>
      <w:r w:rsidR="00FA0DE3">
        <w:rPr>
          <w:rFonts w:ascii="Candara" w:eastAsia="Aptos" w:hAnsi="Candara" w:cs="Times New Roman"/>
          <w:sz w:val="22"/>
          <w:szCs w:val="22"/>
        </w:rPr>
        <w:t xml:space="preserve"> </w:t>
      </w:r>
      <w:r w:rsidR="009F73EA">
        <w:rPr>
          <w:rFonts w:ascii="Candara" w:eastAsia="Aptos" w:hAnsi="Candara" w:cs="Times New Roman"/>
          <w:sz w:val="22"/>
          <w:szCs w:val="22"/>
        </w:rPr>
        <w:t xml:space="preserve">we </w:t>
      </w:r>
      <w:r w:rsidRPr="0082212B">
        <w:rPr>
          <w:rFonts w:ascii="Candara" w:eastAsia="Aptos" w:hAnsi="Candara" w:cs="Times New Roman"/>
          <w:sz w:val="22"/>
          <w:szCs w:val="22"/>
        </w:rPr>
        <w:t xml:space="preserve">find that the amount being sent to the UK is </w:t>
      </w:r>
      <w:r w:rsidR="00124D3E">
        <w:rPr>
          <w:rFonts w:ascii="Candara" w:eastAsia="Aptos" w:hAnsi="Candara" w:cs="Times New Roman"/>
          <w:sz w:val="22"/>
          <w:szCs w:val="22"/>
        </w:rPr>
        <w:t xml:space="preserve">not even up to </w:t>
      </w:r>
      <w:r w:rsidRPr="0082212B">
        <w:rPr>
          <w:rFonts w:ascii="Candara" w:eastAsia="Aptos" w:hAnsi="Candara" w:cs="Times New Roman"/>
          <w:b/>
          <w:bCs/>
          <w:sz w:val="22"/>
          <w:szCs w:val="22"/>
        </w:rPr>
        <w:t>£300,000</w:t>
      </w:r>
      <w:r w:rsidRPr="0082212B">
        <w:rPr>
          <w:rFonts w:ascii="Candara" w:eastAsia="Aptos" w:hAnsi="Candara" w:cs="Times New Roman"/>
          <w:sz w:val="22"/>
          <w:szCs w:val="22"/>
        </w:rPr>
        <w:t xml:space="preserve">. Despite </w:t>
      </w:r>
      <w:r w:rsidR="00B20AC4">
        <w:rPr>
          <w:rFonts w:ascii="Candara" w:eastAsia="Aptos" w:hAnsi="Candara" w:cs="Times New Roman"/>
          <w:sz w:val="22"/>
          <w:szCs w:val="22"/>
        </w:rPr>
        <w:t>notice of</w:t>
      </w:r>
      <w:r w:rsidRPr="0082212B">
        <w:rPr>
          <w:rFonts w:ascii="Candara" w:eastAsia="Aptos" w:hAnsi="Candara" w:cs="Times New Roman"/>
          <w:sz w:val="22"/>
          <w:szCs w:val="22"/>
        </w:rPr>
        <w:t xml:space="preserve"> this amount ha</w:t>
      </w:r>
      <w:r w:rsidR="00B20AC4">
        <w:rPr>
          <w:rFonts w:ascii="Candara" w:eastAsia="Aptos" w:hAnsi="Candara" w:cs="Times New Roman"/>
          <w:sz w:val="22"/>
          <w:szCs w:val="22"/>
        </w:rPr>
        <w:t>ving</w:t>
      </w:r>
      <w:r w:rsidRPr="0082212B">
        <w:rPr>
          <w:rFonts w:ascii="Candara" w:eastAsia="Aptos" w:hAnsi="Candara" w:cs="Times New Roman"/>
          <w:sz w:val="22"/>
          <w:szCs w:val="22"/>
        </w:rPr>
        <w:t xml:space="preserve"> been sent to the UK, our information indicates that the GSA director </w:t>
      </w:r>
      <w:r w:rsidR="0037679A">
        <w:rPr>
          <w:rFonts w:ascii="Candara" w:eastAsia="Aptos" w:hAnsi="Candara" w:cs="Times New Roman"/>
          <w:sz w:val="22"/>
          <w:szCs w:val="22"/>
        </w:rPr>
        <w:t xml:space="preserve">general </w:t>
      </w:r>
      <w:r w:rsidRPr="0082212B">
        <w:rPr>
          <w:rFonts w:ascii="Candara" w:eastAsia="Aptos" w:hAnsi="Candara" w:cs="Times New Roman"/>
          <w:sz w:val="22"/>
          <w:szCs w:val="22"/>
        </w:rPr>
        <w:t xml:space="preserve">has </w:t>
      </w:r>
      <w:r w:rsidR="00B20AC4">
        <w:rPr>
          <w:rFonts w:ascii="Candara" w:eastAsia="Aptos" w:hAnsi="Candara" w:cs="Times New Roman"/>
          <w:sz w:val="22"/>
          <w:szCs w:val="22"/>
        </w:rPr>
        <w:t xml:space="preserve">since </w:t>
      </w:r>
      <w:r w:rsidRPr="0082212B">
        <w:rPr>
          <w:rFonts w:ascii="Candara" w:eastAsia="Aptos" w:hAnsi="Candara" w:cs="Times New Roman"/>
          <w:sz w:val="22"/>
          <w:szCs w:val="22"/>
        </w:rPr>
        <w:t xml:space="preserve">not signed the </w:t>
      </w:r>
      <w:r w:rsidR="007F24AF">
        <w:rPr>
          <w:rFonts w:ascii="Candara" w:eastAsia="Aptos" w:hAnsi="Candara" w:cs="Times New Roman"/>
          <w:sz w:val="22"/>
          <w:szCs w:val="22"/>
        </w:rPr>
        <w:t>distribution</w:t>
      </w:r>
      <w:r w:rsidRPr="0082212B">
        <w:rPr>
          <w:rFonts w:ascii="Candara" w:eastAsia="Aptos" w:hAnsi="Candara" w:cs="Times New Roman"/>
          <w:sz w:val="22"/>
          <w:szCs w:val="22"/>
        </w:rPr>
        <w:t xml:space="preserve"> advise </w:t>
      </w:r>
      <w:r w:rsidR="007F24AF">
        <w:rPr>
          <w:rFonts w:ascii="Candara" w:eastAsia="Aptos" w:hAnsi="Candara" w:cs="Times New Roman"/>
          <w:sz w:val="22"/>
          <w:szCs w:val="22"/>
        </w:rPr>
        <w:t>for payments to commence.</w:t>
      </w:r>
    </w:p>
    <w:p w14:paraId="7E08467C" w14:textId="0FA39EA1" w:rsidR="007738A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 xml:space="preserve">Moreover, the GSA owes the PhD cohort outstanding tuition and stipend fees to the tune of </w:t>
      </w:r>
      <w:r w:rsidRPr="0082212B">
        <w:rPr>
          <w:rFonts w:ascii="Candara" w:eastAsia="Aptos" w:hAnsi="Candara" w:cs="Times New Roman"/>
          <w:b/>
          <w:bCs/>
          <w:sz w:val="22"/>
          <w:szCs w:val="22"/>
        </w:rPr>
        <w:t>56 million</w:t>
      </w:r>
      <w:r w:rsidRPr="0082212B">
        <w:rPr>
          <w:rFonts w:ascii="Candara" w:eastAsia="Aptos" w:hAnsi="Candara" w:cs="Times New Roman"/>
          <w:sz w:val="22"/>
          <w:szCs w:val="22"/>
        </w:rPr>
        <w:t xml:space="preserve"> Ghana cedi </w:t>
      </w:r>
      <w:r w:rsidR="007F24AF">
        <w:rPr>
          <w:rFonts w:ascii="Candara" w:eastAsia="Aptos" w:hAnsi="Candara" w:cs="Times New Roman"/>
          <w:sz w:val="22"/>
          <w:szCs w:val="22"/>
        </w:rPr>
        <w:t>(</w:t>
      </w:r>
      <w:r w:rsidRPr="0082212B">
        <w:rPr>
          <w:rFonts w:ascii="Candara" w:eastAsia="Aptos" w:hAnsi="Candara" w:cs="Times New Roman"/>
          <w:b/>
          <w:bCs/>
          <w:sz w:val="22"/>
          <w:szCs w:val="22"/>
        </w:rPr>
        <w:t>£3.5 million</w:t>
      </w:r>
      <w:r w:rsidRPr="0082212B">
        <w:rPr>
          <w:rFonts w:ascii="Candara" w:eastAsia="Aptos" w:hAnsi="Candara" w:cs="Times New Roman"/>
          <w:sz w:val="22"/>
          <w:szCs w:val="22"/>
        </w:rPr>
        <w:t xml:space="preserve">). We have already gone past the second quarter, yet the first quarter release is yet to be disbursed. These aforementioned events raise serious concerns as to whether GSA and the government are genuinely committed to addressing the challenges confronting sponsored students in the UK. </w:t>
      </w:r>
    </w:p>
    <w:p w14:paraId="723BE1E9" w14:textId="351157F0" w:rsidR="007738AB" w:rsidRPr="007738AB" w:rsidRDefault="007738AB" w:rsidP="0082212B">
      <w:pPr>
        <w:spacing w:before="0" w:beforeAutospacing="0" w:after="160" w:afterAutospacing="0" w:line="278" w:lineRule="auto"/>
        <w:rPr>
          <w:rFonts w:ascii="Candara" w:eastAsia="Aptos" w:hAnsi="Candara" w:cs="Times New Roman"/>
          <w:b/>
          <w:bCs/>
          <w:sz w:val="22"/>
          <w:szCs w:val="22"/>
        </w:rPr>
      </w:pPr>
      <w:r w:rsidRPr="007738AB">
        <w:rPr>
          <w:rFonts w:ascii="Candara" w:eastAsia="Aptos" w:hAnsi="Candara" w:cs="Times New Roman"/>
          <w:b/>
          <w:bCs/>
          <w:sz w:val="22"/>
          <w:szCs w:val="22"/>
        </w:rPr>
        <w:t>Our Appeal</w:t>
      </w:r>
      <w:r>
        <w:rPr>
          <w:rFonts w:ascii="Candara" w:eastAsia="Aptos" w:hAnsi="Candara" w:cs="Times New Roman"/>
          <w:b/>
          <w:bCs/>
          <w:sz w:val="22"/>
          <w:szCs w:val="22"/>
        </w:rPr>
        <w:t xml:space="preserve"> and future expectations</w:t>
      </w:r>
    </w:p>
    <w:p w14:paraId="56818847" w14:textId="6EBAB170" w:rsidR="0082212B" w:rsidRPr="0082212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We once again call on President John Mahama and the finance  minister to consider the circumstances of our country men and women who are stranded in the UK and release</w:t>
      </w:r>
      <w:r w:rsidR="00B20AC4">
        <w:rPr>
          <w:rFonts w:ascii="Candara" w:eastAsia="Aptos" w:hAnsi="Candara" w:cs="Times New Roman"/>
          <w:sz w:val="22"/>
          <w:szCs w:val="22"/>
        </w:rPr>
        <w:t xml:space="preserve"> a</w:t>
      </w:r>
      <w:r w:rsidRPr="0082212B">
        <w:rPr>
          <w:rFonts w:ascii="Candara" w:eastAsia="Aptos" w:hAnsi="Candara" w:cs="Times New Roman"/>
          <w:sz w:val="22"/>
          <w:szCs w:val="22"/>
        </w:rPr>
        <w:t xml:space="preserve"> substantial amount to address these concerns. Furthermore, we the leadership of the student body in the UK are once again calling on the Prime </w:t>
      </w:r>
      <w:r w:rsidR="007F24AF">
        <w:rPr>
          <w:rFonts w:ascii="Candara" w:eastAsia="Aptos" w:hAnsi="Candara" w:cs="Times New Roman"/>
          <w:sz w:val="22"/>
          <w:szCs w:val="22"/>
        </w:rPr>
        <w:t>M</w:t>
      </w:r>
      <w:r w:rsidRPr="0082212B">
        <w:rPr>
          <w:rFonts w:ascii="Candara" w:eastAsia="Aptos" w:hAnsi="Candara" w:cs="Times New Roman"/>
          <w:sz w:val="22"/>
          <w:szCs w:val="22"/>
        </w:rPr>
        <w:t>inister of Britain not to forget our petition regarding these concerns. There can be no effective UK-Ghana partnership without education. It is on this premise we are calling on the two sides to urgently address the issue to enable our compatriots under the GSA scholarship in the UK to have some peace of mind to complete their studies and return to contribute to the development of Ghana. In the coming days, the sponsored students in the UK would have no choice than to return to the streets in London to protest and further draw public attention to the matter. We hope that our consistent appeal would guide leadership to rise up and address these concerns more robustly. God Bless Our Homeland Ghana.</w:t>
      </w:r>
    </w:p>
    <w:p w14:paraId="4255FAD6" w14:textId="77777777" w:rsidR="0082212B" w:rsidRPr="0082212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 xml:space="preserve"> Signed by</w:t>
      </w:r>
    </w:p>
    <w:p w14:paraId="7784C4EC" w14:textId="77777777" w:rsidR="0082212B" w:rsidRPr="0082212B" w:rsidRDefault="0082212B" w:rsidP="0082212B">
      <w:pPr>
        <w:spacing w:before="0" w:beforeAutospacing="0" w:after="160" w:afterAutospacing="0" w:line="278" w:lineRule="auto"/>
        <w:rPr>
          <w:rFonts w:ascii="Candara" w:eastAsia="Aptos" w:hAnsi="Candara" w:cs="Times New Roman"/>
          <w:sz w:val="22"/>
          <w:szCs w:val="22"/>
        </w:rPr>
      </w:pPr>
      <w:r w:rsidRPr="0082212B">
        <w:rPr>
          <w:rFonts w:ascii="Candara" w:eastAsia="Aptos" w:hAnsi="Candara" w:cs="Times New Roman"/>
          <w:sz w:val="22"/>
          <w:szCs w:val="22"/>
        </w:rPr>
        <w:t>Executives, UK PhD cohort.</w:t>
      </w:r>
    </w:p>
    <w:p w14:paraId="3B838221" w14:textId="77777777" w:rsidR="0082212B" w:rsidRPr="0082212B" w:rsidRDefault="0082212B" w:rsidP="0082212B">
      <w:pPr>
        <w:spacing w:before="0" w:beforeAutospacing="0" w:after="160" w:afterAutospacing="0" w:line="278" w:lineRule="auto"/>
        <w:rPr>
          <w:rFonts w:ascii="Candara" w:eastAsia="Aptos" w:hAnsi="Candara" w:cs="Times New Roman"/>
        </w:rPr>
      </w:pPr>
      <w:r w:rsidRPr="0082212B">
        <w:rPr>
          <w:rFonts w:ascii="Candara" w:eastAsia="Aptos" w:hAnsi="Candara" w:cs="Times New Roman"/>
          <w:sz w:val="22"/>
          <w:szCs w:val="22"/>
        </w:rPr>
        <w:t>To all UK and Ghanaian media outlets.</w:t>
      </w:r>
    </w:p>
    <w:p w14:paraId="1564E08F" w14:textId="77777777" w:rsidR="006F265B" w:rsidRPr="00741C75" w:rsidRDefault="006F265B" w:rsidP="00741C75">
      <w:pPr>
        <w:rPr>
          <w:rFonts w:ascii="Candara" w:hAnsi="Candara"/>
          <w:sz w:val="22"/>
          <w:szCs w:val="22"/>
        </w:rPr>
      </w:pPr>
    </w:p>
    <w:sectPr w:rsidR="006F265B" w:rsidRPr="00741C7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3E28" w14:textId="77777777" w:rsidR="00A85004" w:rsidRDefault="00A85004" w:rsidP="0068356D">
      <w:pPr>
        <w:spacing w:before="0" w:after="0" w:line="240" w:lineRule="auto"/>
      </w:pPr>
      <w:r>
        <w:separator/>
      </w:r>
    </w:p>
  </w:endnote>
  <w:endnote w:type="continuationSeparator" w:id="0">
    <w:p w14:paraId="7E357ED7" w14:textId="77777777" w:rsidR="00A85004" w:rsidRDefault="00A85004" w:rsidP="00683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4049" w14:textId="32454529" w:rsidR="00337047" w:rsidRPr="00337047" w:rsidRDefault="00337047" w:rsidP="00337047">
    <w:pPr>
      <w:pStyle w:val="Footer"/>
      <w:rPr>
        <w:rFonts w:ascii="Candara" w:hAnsi="Candara"/>
        <w:sz w:val="22"/>
        <w:szCs w:val="22"/>
      </w:rPr>
    </w:pPr>
  </w:p>
  <w:p w14:paraId="0C73015F" w14:textId="640E7258" w:rsidR="0068356D" w:rsidRDefault="00F4179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933C" w14:textId="77777777" w:rsidR="00A85004" w:rsidRDefault="00A85004" w:rsidP="0068356D">
      <w:pPr>
        <w:spacing w:before="0" w:after="0" w:line="240" w:lineRule="auto"/>
      </w:pPr>
      <w:r>
        <w:separator/>
      </w:r>
    </w:p>
  </w:footnote>
  <w:footnote w:type="continuationSeparator" w:id="0">
    <w:p w14:paraId="0E66FED4" w14:textId="77777777" w:rsidR="00A85004" w:rsidRDefault="00A85004" w:rsidP="0068356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17C97"/>
    <w:multiLevelType w:val="hybridMultilevel"/>
    <w:tmpl w:val="16286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54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FE"/>
    <w:rsid w:val="00006ECD"/>
    <w:rsid w:val="00013B95"/>
    <w:rsid w:val="0004334E"/>
    <w:rsid w:val="00044493"/>
    <w:rsid w:val="00076789"/>
    <w:rsid w:val="00092E4C"/>
    <w:rsid w:val="000C1B12"/>
    <w:rsid w:val="000D08B0"/>
    <w:rsid w:val="000D5172"/>
    <w:rsid w:val="000F27A3"/>
    <w:rsid w:val="000F4E0E"/>
    <w:rsid w:val="000F77CB"/>
    <w:rsid w:val="00100F62"/>
    <w:rsid w:val="00107C94"/>
    <w:rsid w:val="0011139A"/>
    <w:rsid w:val="00123470"/>
    <w:rsid w:val="00124D3E"/>
    <w:rsid w:val="001A596F"/>
    <w:rsid w:val="001A6138"/>
    <w:rsid w:val="001A6C70"/>
    <w:rsid w:val="001B0BB2"/>
    <w:rsid w:val="001B45A2"/>
    <w:rsid w:val="001B7E6F"/>
    <w:rsid w:val="001C7145"/>
    <w:rsid w:val="001D3273"/>
    <w:rsid w:val="001E6347"/>
    <w:rsid w:val="00207415"/>
    <w:rsid w:val="00220AFE"/>
    <w:rsid w:val="002308F0"/>
    <w:rsid w:val="0027616E"/>
    <w:rsid w:val="002906B3"/>
    <w:rsid w:val="0029333F"/>
    <w:rsid w:val="002A50F5"/>
    <w:rsid w:val="002B23DA"/>
    <w:rsid w:val="002B23F0"/>
    <w:rsid w:val="002C45EE"/>
    <w:rsid w:val="00337047"/>
    <w:rsid w:val="00365AB4"/>
    <w:rsid w:val="00371AD2"/>
    <w:rsid w:val="0037679A"/>
    <w:rsid w:val="00392AFE"/>
    <w:rsid w:val="003B0068"/>
    <w:rsid w:val="003B3EDC"/>
    <w:rsid w:val="003B733C"/>
    <w:rsid w:val="003C6344"/>
    <w:rsid w:val="003E5AF5"/>
    <w:rsid w:val="003F0931"/>
    <w:rsid w:val="003F6ABE"/>
    <w:rsid w:val="00413186"/>
    <w:rsid w:val="00464289"/>
    <w:rsid w:val="00464D4E"/>
    <w:rsid w:val="00487DF7"/>
    <w:rsid w:val="004B141F"/>
    <w:rsid w:val="004D1C1F"/>
    <w:rsid w:val="004E64B2"/>
    <w:rsid w:val="005042A3"/>
    <w:rsid w:val="00526570"/>
    <w:rsid w:val="0053579C"/>
    <w:rsid w:val="00541B24"/>
    <w:rsid w:val="005461C2"/>
    <w:rsid w:val="005512C6"/>
    <w:rsid w:val="00593F71"/>
    <w:rsid w:val="005A425F"/>
    <w:rsid w:val="005A775E"/>
    <w:rsid w:val="005F4A33"/>
    <w:rsid w:val="006037F5"/>
    <w:rsid w:val="006752B8"/>
    <w:rsid w:val="0068217D"/>
    <w:rsid w:val="0068356D"/>
    <w:rsid w:val="00684DE1"/>
    <w:rsid w:val="00687F85"/>
    <w:rsid w:val="006A785B"/>
    <w:rsid w:val="006B053D"/>
    <w:rsid w:val="006B79AB"/>
    <w:rsid w:val="006D0DA7"/>
    <w:rsid w:val="006F062B"/>
    <w:rsid w:val="006F0AC6"/>
    <w:rsid w:val="006F265B"/>
    <w:rsid w:val="00704638"/>
    <w:rsid w:val="00707C44"/>
    <w:rsid w:val="00710E21"/>
    <w:rsid w:val="0072394A"/>
    <w:rsid w:val="00741C75"/>
    <w:rsid w:val="00745598"/>
    <w:rsid w:val="007738AB"/>
    <w:rsid w:val="007779A8"/>
    <w:rsid w:val="007961A6"/>
    <w:rsid w:val="007966F7"/>
    <w:rsid w:val="00796CF2"/>
    <w:rsid w:val="007A734A"/>
    <w:rsid w:val="007B29D9"/>
    <w:rsid w:val="007B5199"/>
    <w:rsid w:val="007C1E33"/>
    <w:rsid w:val="007C40AD"/>
    <w:rsid w:val="007F24AF"/>
    <w:rsid w:val="007F38A1"/>
    <w:rsid w:val="00820829"/>
    <w:rsid w:val="00820903"/>
    <w:rsid w:val="0082212B"/>
    <w:rsid w:val="00833556"/>
    <w:rsid w:val="00853CC4"/>
    <w:rsid w:val="008735CA"/>
    <w:rsid w:val="00882A6B"/>
    <w:rsid w:val="008861C5"/>
    <w:rsid w:val="0089034B"/>
    <w:rsid w:val="008B6B31"/>
    <w:rsid w:val="008C1138"/>
    <w:rsid w:val="008C3E8D"/>
    <w:rsid w:val="008D2D79"/>
    <w:rsid w:val="008E1752"/>
    <w:rsid w:val="00917082"/>
    <w:rsid w:val="009218E3"/>
    <w:rsid w:val="0094113A"/>
    <w:rsid w:val="00942DED"/>
    <w:rsid w:val="00962816"/>
    <w:rsid w:val="00970FDB"/>
    <w:rsid w:val="00992397"/>
    <w:rsid w:val="009A235D"/>
    <w:rsid w:val="009A5A18"/>
    <w:rsid w:val="009C71C0"/>
    <w:rsid w:val="009C7742"/>
    <w:rsid w:val="009D738A"/>
    <w:rsid w:val="009F73EA"/>
    <w:rsid w:val="00A16431"/>
    <w:rsid w:val="00A266E8"/>
    <w:rsid w:val="00A32A90"/>
    <w:rsid w:val="00A330A1"/>
    <w:rsid w:val="00A472B5"/>
    <w:rsid w:val="00A5369E"/>
    <w:rsid w:val="00A6726E"/>
    <w:rsid w:val="00A85004"/>
    <w:rsid w:val="00A9305E"/>
    <w:rsid w:val="00A9381F"/>
    <w:rsid w:val="00AA2F87"/>
    <w:rsid w:val="00AB09F0"/>
    <w:rsid w:val="00AF1076"/>
    <w:rsid w:val="00AF3F2A"/>
    <w:rsid w:val="00AF5CF2"/>
    <w:rsid w:val="00B20AC4"/>
    <w:rsid w:val="00B67E9F"/>
    <w:rsid w:val="00B94F97"/>
    <w:rsid w:val="00BA292F"/>
    <w:rsid w:val="00BB6BD6"/>
    <w:rsid w:val="00BB71CB"/>
    <w:rsid w:val="00BE5775"/>
    <w:rsid w:val="00BF6D32"/>
    <w:rsid w:val="00C66C2B"/>
    <w:rsid w:val="00CB5568"/>
    <w:rsid w:val="00CC0891"/>
    <w:rsid w:val="00CC398B"/>
    <w:rsid w:val="00D022E1"/>
    <w:rsid w:val="00D235B2"/>
    <w:rsid w:val="00D42EA7"/>
    <w:rsid w:val="00D47471"/>
    <w:rsid w:val="00D54F75"/>
    <w:rsid w:val="00D705AC"/>
    <w:rsid w:val="00D87806"/>
    <w:rsid w:val="00D96232"/>
    <w:rsid w:val="00DA3F59"/>
    <w:rsid w:val="00DC0550"/>
    <w:rsid w:val="00DD393B"/>
    <w:rsid w:val="00DD39CB"/>
    <w:rsid w:val="00DD5EDC"/>
    <w:rsid w:val="00DD677F"/>
    <w:rsid w:val="00DE1809"/>
    <w:rsid w:val="00DE1C48"/>
    <w:rsid w:val="00E44299"/>
    <w:rsid w:val="00E73729"/>
    <w:rsid w:val="00E7500A"/>
    <w:rsid w:val="00E82D56"/>
    <w:rsid w:val="00E83128"/>
    <w:rsid w:val="00F31D3C"/>
    <w:rsid w:val="00F41791"/>
    <w:rsid w:val="00F571CD"/>
    <w:rsid w:val="00F72791"/>
    <w:rsid w:val="00FA0DE3"/>
    <w:rsid w:val="00FA479B"/>
    <w:rsid w:val="00FB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0CC33"/>
  <w15:chartTrackingRefBased/>
  <w15:docId w15:val="{AFF15327-8C6B-4E87-9641-80B45208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lang w:val="en-GB"/>
    </w:rPr>
  </w:style>
  <w:style w:type="paragraph" w:styleId="Heading1">
    <w:name w:val="heading 1"/>
    <w:basedOn w:val="Normal"/>
    <w:next w:val="Normal"/>
    <w:link w:val="Heading1Char"/>
    <w:uiPriority w:val="9"/>
    <w:qFormat/>
    <w:rsid w:val="00220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AFE"/>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AFE"/>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F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20AF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20AF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20AF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20AF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20AF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20AF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20AF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20AF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20AF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AF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20A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AF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20A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0AFE"/>
    <w:rPr>
      <w:i/>
      <w:iCs/>
      <w:color w:val="404040" w:themeColor="text1" w:themeTint="BF"/>
      <w:lang w:val="en-GB"/>
    </w:rPr>
  </w:style>
  <w:style w:type="paragraph" w:styleId="ListParagraph">
    <w:name w:val="List Paragraph"/>
    <w:basedOn w:val="Normal"/>
    <w:uiPriority w:val="34"/>
    <w:qFormat/>
    <w:rsid w:val="00220AFE"/>
    <w:pPr>
      <w:ind w:left="720"/>
      <w:contextualSpacing/>
    </w:pPr>
  </w:style>
  <w:style w:type="character" w:styleId="IntenseEmphasis">
    <w:name w:val="Intense Emphasis"/>
    <w:basedOn w:val="DefaultParagraphFont"/>
    <w:uiPriority w:val="21"/>
    <w:qFormat/>
    <w:rsid w:val="00220AFE"/>
    <w:rPr>
      <w:i/>
      <w:iCs/>
      <w:color w:val="0F4761" w:themeColor="accent1" w:themeShade="BF"/>
    </w:rPr>
  </w:style>
  <w:style w:type="paragraph" w:styleId="IntenseQuote">
    <w:name w:val="Intense Quote"/>
    <w:basedOn w:val="Normal"/>
    <w:next w:val="Normal"/>
    <w:link w:val="IntenseQuoteChar"/>
    <w:uiPriority w:val="30"/>
    <w:qFormat/>
    <w:rsid w:val="00220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AFE"/>
    <w:rPr>
      <w:i/>
      <w:iCs/>
      <w:color w:val="0F4761" w:themeColor="accent1" w:themeShade="BF"/>
      <w:lang w:val="en-GB"/>
    </w:rPr>
  </w:style>
  <w:style w:type="character" w:styleId="IntenseReference">
    <w:name w:val="Intense Reference"/>
    <w:basedOn w:val="DefaultParagraphFont"/>
    <w:uiPriority w:val="32"/>
    <w:qFormat/>
    <w:rsid w:val="00220AFE"/>
    <w:rPr>
      <w:b/>
      <w:bCs/>
      <w:smallCaps/>
      <w:color w:val="0F4761" w:themeColor="accent1" w:themeShade="BF"/>
      <w:spacing w:val="5"/>
    </w:rPr>
  </w:style>
  <w:style w:type="character" w:styleId="Hyperlink">
    <w:name w:val="Hyperlink"/>
    <w:basedOn w:val="DefaultParagraphFont"/>
    <w:uiPriority w:val="99"/>
    <w:unhideWhenUsed/>
    <w:rsid w:val="00DA3F59"/>
    <w:rPr>
      <w:color w:val="467886" w:themeColor="hyperlink"/>
      <w:u w:val="single"/>
    </w:rPr>
  </w:style>
  <w:style w:type="character" w:styleId="UnresolvedMention">
    <w:name w:val="Unresolved Mention"/>
    <w:basedOn w:val="DefaultParagraphFont"/>
    <w:uiPriority w:val="99"/>
    <w:semiHidden/>
    <w:unhideWhenUsed/>
    <w:rsid w:val="00DA3F59"/>
    <w:rPr>
      <w:color w:val="605E5C"/>
      <w:shd w:val="clear" w:color="auto" w:fill="E1DFDD"/>
    </w:rPr>
  </w:style>
  <w:style w:type="paragraph" w:styleId="Header">
    <w:name w:val="header"/>
    <w:basedOn w:val="Normal"/>
    <w:link w:val="HeaderChar"/>
    <w:uiPriority w:val="99"/>
    <w:unhideWhenUsed/>
    <w:rsid w:val="006835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356D"/>
    <w:rPr>
      <w:lang w:val="en-GB"/>
    </w:rPr>
  </w:style>
  <w:style w:type="paragraph" w:styleId="Footer">
    <w:name w:val="footer"/>
    <w:basedOn w:val="Normal"/>
    <w:link w:val="FooterChar"/>
    <w:uiPriority w:val="99"/>
    <w:unhideWhenUsed/>
    <w:rsid w:val="006835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356D"/>
    <w:rPr>
      <w:lang w:val="en-GB"/>
    </w:rPr>
  </w:style>
  <w:style w:type="table" w:styleId="TableGrid">
    <w:name w:val="Table Grid"/>
    <w:basedOn w:val="TableNormal"/>
    <w:uiPriority w:val="39"/>
    <w:rsid w:val="00741C7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facebook.com/KeirStarmerLabour" TargetMode="External"/><Relationship Id="rId18" Type="http://schemas.openxmlformats.org/officeDocument/2006/relationships/hyperlink" Target="https://scholarships.gov.gh/scholars-database?page=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www.booking.com/landmark/gb/loughborough-university.en.html?aid=347349&amp;pagename=loughborough-university&amp;label=msn-9wWeq_gss8KBsUA3iVbTBw-79989631726351:tikwd-79989785517604:loc-73:neo:mte:lp142276:dec:cid578556665:agid1279832120366690&amp;utm_campaign=United%20Kingdom%202&amp;utm_medium=cpc&amp;utm_source=bing&amp;utm_term=9wWeq_gss8KBsUA3iVbTBw&amp;msclkid=aec6f3c05f781f34134499e46dca6b42&amp;utm_content=LM%20-%20loughborough-university-900065449" TargetMode="External"/><Relationship Id="rId17" Type="http://schemas.openxmlformats.org/officeDocument/2006/relationships/hyperlink" Target="https://web.facebook.com/alexkwak23" TargetMode="External"/><Relationship Id="rId2" Type="http://schemas.openxmlformats.org/officeDocument/2006/relationships/styles" Target="styles.xml"/><Relationship Id="rId16" Type="http://schemas.openxmlformats.org/officeDocument/2006/relationships/hyperlink" Target="https://web.facebook.com/MBawum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facebook.com/sabah.faddool" TargetMode="External"/><Relationship Id="rId5" Type="http://schemas.openxmlformats.org/officeDocument/2006/relationships/footnotes" Target="footnotes.xml"/><Relationship Id="rId15" Type="http://schemas.openxmlformats.org/officeDocument/2006/relationships/hyperlink" Target="https://web.facebook.com/samson.lardy.1" TargetMode="External"/><Relationship Id="rId10" Type="http://schemas.openxmlformats.org/officeDocument/2006/relationships/hyperlink" Target="https://en.wikipedia.org/wiki/Hyde_Park,_London" TargetMode="External"/><Relationship Id="rId19" Type="http://schemas.openxmlformats.org/officeDocument/2006/relationships/hyperlink" Target="https://web.facebook.com/atoforson2020" TargetMode="External"/><Relationship Id="rId4" Type="http://schemas.openxmlformats.org/officeDocument/2006/relationships/webSettings" Target="webSettings.xml"/><Relationship Id="rId9" Type="http://schemas.openxmlformats.org/officeDocument/2006/relationships/hyperlink" Target="https://london.mfa.gov.gh/" TargetMode="External"/><Relationship Id="rId14" Type="http://schemas.openxmlformats.org/officeDocument/2006/relationships/hyperlink" Target="https://web.facebook.com/JDMaha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Bansah</dc:creator>
  <cp:keywords/>
  <dc:description/>
  <cp:lastModifiedBy>Prince Bansah</cp:lastModifiedBy>
  <cp:revision>2</cp:revision>
  <cp:lastPrinted>2026-06-07T23:13:00Z</cp:lastPrinted>
  <dcterms:created xsi:type="dcterms:W3CDTF">2026-06-07T23:19:00Z</dcterms:created>
  <dcterms:modified xsi:type="dcterms:W3CDTF">2026-06-07T23:19:00Z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40ade7a4-5bd8-4ac4-bee9-37e241cf321e</vt:lpwstr>
  </property>
</Properties>
</file>